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D5CEC" w:rsidRPr="000F6D4B" w:rsidRDefault="00D4794F" w:rsidP="009957F4">
      <w:pPr>
        <w:contextualSpacing/>
        <w:jc w:val="center"/>
        <w:rPr>
          <w:b/>
          <w:sz w:val="28"/>
          <w:szCs w:val="23"/>
        </w:rPr>
      </w:pPr>
      <w:r w:rsidRPr="000F6D4B">
        <w:rPr>
          <w:b/>
          <w:sz w:val="28"/>
          <w:szCs w:val="23"/>
        </w:rPr>
        <w:t>KAMPANYE POLITIK CAL</w:t>
      </w:r>
      <w:r>
        <w:rPr>
          <w:b/>
          <w:sz w:val="28"/>
          <w:szCs w:val="23"/>
          <w:lang w:val="id-ID"/>
        </w:rPr>
        <w:t>ON L</w:t>
      </w:r>
      <w:r w:rsidRPr="000F6D4B">
        <w:rPr>
          <w:b/>
          <w:sz w:val="28"/>
          <w:szCs w:val="23"/>
        </w:rPr>
        <w:t>EG</w:t>
      </w:r>
      <w:r>
        <w:rPr>
          <w:b/>
          <w:sz w:val="28"/>
          <w:szCs w:val="23"/>
          <w:lang w:val="id-ID"/>
        </w:rPr>
        <w:t>ISLATIF</w:t>
      </w:r>
      <w:r w:rsidRPr="000F6D4B">
        <w:rPr>
          <w:b/>
          <w:sz w:val="28"/>
          <w:szCs w:val="23"/>
        </w:rPr>
        <w:t xml:space="preserve"> PARTAI KEADILAN SEJAHTERA PADA PEMILU LEGISLATIF TAHUN 2014</w:t>
      </w:r>
    </w:p>
    <w:p w:rsidR="003D5CEC" w:rsidRPr="000F6D4B" w:rsidRDefault="003D5CEC" w:rsidP="003D5CEC">
      <w:pPr>
        <w:contextualSpacing/>
        <w:jc w:val="both"/>
        <w:rPr>
          <w:i/>
          <w:sz w:val="23"/>
          <w:szCs w:val="23"/>
        </w:rPr>
      </w:pPr>
    </w:p>
    <w:p w:rsidR="003D5CEC" w:rsidRPr="000F6D4B" w:rsidRDefault="000F6D4B" w:rsidP="000F6D4B">
      <w:pPr>
        <w:contextualSpacing/>
        <w:jc w:val="center"/>
        <w:rPr>
          <w:b/>
          <w:szCs w:val="23"/>
        </w:rPr>
      </w:pPr>
      <w:r w:rsidRPr="000F6D4B">
        <w:rPr>
          <w:b/>
          <w:szCs w:val="23"/>
        </w:rPr>
        <w:t>Afr</w:t>
      </w:r>
      <w:r w:rsidR="003D5CEC" w:rsidRPr="000F6D4B">
        <w:rPr>
          <w:b/>
          <w:szCs w:val="23"/>
        </w:rPr>
        <w:t>ian Saputra</w:t>
      </w:r>
    </w:p>
    <w:p w:rsidR="003D5CEC" w:rsidRPr="000F6D4B" w:rsidRDefault="003D5CEC" w:rsidP="003D5CEC">
      <w:pPr>
        <w:contextualSpacing/>
        <w:jc w:val="both"/>
        <w:rPr>
          <w:szCs w:val="23"/>
        </w:rPr>
      </w:pPr>
    </w:p>
    <w:p w:rsidR="000F6D4B" w:rsidRPr="000F6D4B" w:rsidRDefault="003D5CEC" w:rsidP="00CC1A5E">
      <w:pPr>
        <w:contextualSpacing/>
        <w:jc w:val="center"/>
        <w:rPr>
          <w:b/>
          <w:i/>
          <w:sz w:val="23"/>
          <w:szCs w:val="23"/>
        </w:rPr>
      </w:pPr>
      <w:r w:rsidRPr="000F6D4B">
        <w:rPr>
          <w:b/>
          <w:i/>
          <w:sz w:val="23"/>
          <w:szCs w:val="23"/>
        </w:rPr>
        <w:t>Abstrak</w:t>
      </w:r>
    </w:p>
    <w:p w:rsidR="003D5CEC" w:rsidRPr="000F6D4B" w:rsidRDefault="003D5CEC" w:rsidP="000F6D4B">
      <w:pPr>
        <w:ind w:firstLine="420"/>
        <w:contextualSpacing/>
        <w:jc w:val="both"/>
        <w:rPr>
          <w:i/>
          <w:sz w:val="23"/>
          <w:szCs w:val="23"/>
        </w:rPr>
      </w:pPr>
      <w:r w:rsidRPr="000F6D4B">
        <w:rPr>
          <w:i/>
          <w:sz w:val="23"/>
          <w:szCs w:val="23"/>
        </w:rPr>
        <w:t xml:space="preserve">Artikel ini berisi tentang upaya Calon </w:t>
      </w:r>
      <w:r w:rsidR="00A15D93">
        <w:rPr>
          <w:i/>
          <w:sz w:val="23"/>
          <w:szCs w:val="23"/>
          <w:lang w:val="id-ID"/>
        </w:rPr>
        <w:t>L</w:t>
      </w:r>
      <w:r w:rsidRPr="000F6D4B">
        <w:rPr>
          <w:i/>
          <w:sz w:val="23"/>
          <w:szCs w:val="23"/>
        </w:rPr>
        <w:t>egislatif Partai Keadilan Seja</w:t>
      </w:r>
      <w:r w:rsidR="00E96A37">
        <w:rPr>
          <w:i/>
          <w:sz w:val="23"/>
          <w:szCs w:val="23"/>
        </w:rPr>
        <w:t>htera dalam melakukan Kampanye Politik pada Pemilu Legislatif T</w:t>
      </w:r>
      <w:r w:rsidRPr="000F6D4B">
        <w:rPr>
          <w:i/>
          <w:sz w:val="23"/>
          <w:szCs w:val="23"/>
        </w:rPr>
        <w:t>ahun 2014, bagaimana Calon Legislatif beserta Partai Keadilan Sejahtera mempromosikan dirinya dan partainya dengan teknik-teknik kampanye politik agar dapat mengubah persepsi  dan pemikiran calon pemilih sesuai dengan yang diinginkan aktor politik yaitu agar masyarakat mendukung dan memberikan suara mereka pada saat pemilu Legislatif. Penyebarluasan informasi tentang kandidat, partai, dan program yang dilakukan oleh aktor-aktor politik (komunikator) melalui saluran-saluran komunikasi tertentu yang ditujukan kepada segmen (sasaran) tertentu dengan tujuan mengubah wawasan pengetahuan sikap, dan perilaku para calon pemilih sesuai dengan keinginan si pemberi informasi.</w:t>
      </w:r>
    </w:p>
    <w:p w:rsidR="003D5CEC" w:rsidRPr="000F6D4B" w:rsidRDefault="003D5CEC" w:rsidP="00E96A37">
      <w:pPr>
        <w:ind w:firstLine="420"/>
        <w:contextualSpacing/>
        <w:jc w:val="both"/>
        <w:rPr>
          <w:i/>
          <w:sz w:val="23"/>
          <w:szCs w:val="23"/>
        </w:rPr>
      </w:pPr>
      <w:r w:rsidRPr="000F6D4B">
        <w:rPr>
          <w:i/>
          <w:sz w:val="23"/>
          <w:szCs w:val="23"/>
        </w:rPr>
        <w:t>Peneliti menggunakan penelitian kualitatif dengan pendekatan studi kasus. Peneliti menggunakan teknik purposive sampling, metode pengumpulan data dalam penelitian ini menggunakan observasi dan wawancara mendalam dengan 1 key informan dan 3 informan.</w:t>
      </w:r>
    </w:p>
    <w:p w:rsidR="003D5CEC" w:rsidRDefault="003D5CEC" w:rsidP="00E96A37">
      <w:pPr>
        <w:ind w:firstLine="420"/>
        <w:contextualSpacing/>
        <w:jc w:val="both"/>
        <w:rPr>
          <w:i/>
          <w:sz w:val="23"/>
          <w:szCs w:val="23"/>
        </w:rPr>
      </w:pPr>
      <w:r w:rsidRPr="000F6D4B">
        <w:rPr>
          <w:i/>
          <w:sz w:val="23"/>
          <w:szCs w:val="23"/>
        </w:rPr>
        <w:t>Hasil penelitian ini menunjukan bahwa dalam kampanye politiknya Partai Keadilan Sejahtera memiliki kekurangan pada komunitor politik, dalam penya</w:t>
      </w:r>
      <w:r w:rsidR="00A15D93">
        <w:rPr>
          <w:i/>
          <w:sz w:val="23"/>
          <w:szCs w:val="23"/>
        </w:rPr>
        <w:t>mpaian pesannya tidak memiliki j</w:t>
      </w:r>
      <w:r w:rsidRPr="000F6D4B">
        <w:rPr>
          <w:i/>
          <w:sz w:val="23"/>
          <w:szCs w:val="23"/>
        </w:rPr>
        <w:t>uru kampanye yang khusus dan terampil.Kurangnya opinion leader pada komunikator. Target sasaran politik mereka adalah para pemilih pemula dan pemilih muda. Dalam penyampaian pesannya teknik penyusunan pesan yang digunakan adalah (motivational appeal) pesan yang tidak disusun karena penuh janji-janji melainkan menumbuhkan pengaruh internal psikologis dan teknik penyususan pesan yang mengarah kepada teknik penyusunan pesan two side issue, dan media komu</w:t>
      </w:r>
      <w:r w:rsidR="00A15D93">
        <w:rPr>
          <w:i/>
          <w:sz w:val="23"/>
          <w:szCs w:val="23"/>
        </w:rPr>
        <w:t>nikasi yang di gunakana adalah media luar ruang (out door), media format kecil, s</w:t>
      </w:r>
      <w:r w:rsidR="00D0611C">
        <w:rPr>
          <w:i/>
          <w:sz w:val="23"/>
          <w:szCs w:val="23"/>
        </w:rPr>
        <w:t>aluran komunikasi publik .</w:t>
      </w:r>
    </w:p>
    <w:p w:rsidR="000F6D4B" w:rsidRPr="000F6D4B" w:rsidRDefault="000F6D4B" w:rsidP="003D5CEC">
      <w:pPr>
        <w:contextualSpacing/>
        <w:jc w:val="both"/>
        <w:rPr>
          <w:i/>
          <w:sz w:val="23"/>
          <w:szCs w:val="23"/>
        </w:rPr>
      </w:pPr>
    </w:p>
    <w:p w:rsidR="000F6D4B" w:rsidRPr="00CB6FA4" w:rsidRDefault="003D5CEC" w:rsidP="003D5CEC">
      <w:pPr>
        <w:contextualSpacing/>
        <w:jc w:val="both"/>
        <w:rPr>
          <w:i/>
          <w:sz w:val="23"/>
          <w:szCs w:val="23"/>
          <w:lang w:val="id-ID"/>
        </w:rPr>
      </w:pPr>
      <w:r>
        <w:rPr>
          <w:b/>
          <w:sz w:val="23"/>
          <w:szCs w:val="23"/>
        </w:rPr>
        <w:t>Kata Kunci</w:t>
      </w:r>
      <w:r w:rsidRPr="00BC6603">
        <w:rPr>
          <w:b/>
          <w:sz w:val="23"/>
          <w:szCs w:val="23"/>
        </w:rPr>
        <w:t>:</w:t>
      </w:r>
      <w:r w:rsidRPr="000C5B7B">
        <w:rPr>
          <w:sz w:val="23"/>
          <w:szCs w:val="23"/>
        </w:rPr>
        <w:t xml:space="preserve"> </w:t>
      </w:r>
      <w:r w:rsidR="00A15D93">
        <w:rPr>
          <w:i/>
          <w:sz w:val="23"/>
          <w:szCs w:val="23"/>
          <w:lang w:val="id-ID"/>
        </w:rPr>
        <w:t>k</w:t>
      </w:r>
      <w:r>
        <w:rPr>
          <w:i/>
          <w:sz w:val="23"/>
          <w:szCs w:val="23"/>
          <w:lang w:val="id-ID"/>
        </w:rPr>
        <w:t>ampanye politik</w:t>
      </w:r>
      <w:r>
        <w:rPr>
          <w:i/>
          <w:sz w:val="23"/>
          <w:szCs w:val="23"/>
        </w:rPr>
        <w:t xml:space="preserve">, </w:t>
      </w:r>
      <w:r>
        <w:rPr>
          <w:i/>
          <w:sz w:val="23"/>
          <w:szCs w:val="23"/>
          <w:lang w:val="id-ID"/>
        </w:rPr>
        <w:t>pemilu legeslatif</w:t>
      </w:r>
    </w:p>
    <w:p w:rsidR="003D5CEC" w:rsidRDefault="003D5CEC" w:rsidP="003D5CEC">
      <w:pPr>
        <w:ind w:firstLine="709"/>
        <w:contextualSpacing/>
        <w:jc w:val="both"/>
        <w:rPr>
          <w:i/>
          <w:sz w:val="23"/>
          <w:szCs w:val="23"/>
        </w:rPr>
      </w:pPr>
    </w:p>
    <w:p w:rsidR="003D5CEC" w:rsidRPr="00600A79" w:rsidRDefault="003D5CEC" w:rsidP="003D5CEC">
      <w:pPr>
        <w:contextualSpacing/>
        <w:jc w:val="both"/>
        <w:rPr>
          <w:sz w:val="23"/>
          <w:szCs w:val="23"/>
        </w:rPr>
      </w:pPr>
      <w:r w:rsidRPr="00600A79">
        <w:rPr>
          <w:b/>
          <w:sz w:val="23"/>
          <w:szCs w:val="23"/>
        </w:rPr>
        <w:t>Pendahuluan</w:t>
      </w:r>
    </w:p>
    <w:p w:rsidR="003D5CEC" w:rsidRDefault="003D5CEC" w:rsidP="003D5CEC">
      <w:pPr>
        <w:contextualSpacing/>
        <w:jc w:val="both"/>
        <w:rPr>
          <w:color w:val="000000"/>
          <w:sz w:val="23"/>
          <w:szCs w:val="23"/>
          <w:lang w:val="id-ID"/>
        </w:rPr>
      </w:pPr>
      <w:r>
        <w:rPr>
          <w:color w:val="000000"/>
          <w:sz w:val="23"/>
          <w:szCs w:val="23"/>
        </w:rPr>
        <w:tab/>
      </w:r>
      <w:r w:rsidRPr="00641687">
        <w:rPr>
          <w:color w:val="000000"/>
          <w:sz w:val="23"/>
          <w:szCs w:val="23"/>
        </w:rPr>
        <w:t xml:space="preserve">Negara Indonesia adalah negara kesatuan yang berbentuk Republik dan menyerahkan kedaulatan berada di tangan rakyat. Seperti yang disebutkan dalam pasal 2 ayat (1), Undang – Undang Dasar Negara Kesatuan Republik Indonesia Tahun 1945 menyatakan bahwa “Kedaulatan berada di tangan rakyat dan </w:t>
      </w:r>
      <w:r w:rsidRPr="00641687">
        <w:rPr>
          <w:color w:val="000000"/>
          <w:sz w:val="23"/>
          <w:szCs w:val="23"/>
        </w:rPr>
        <w:lastRenderedPageBreak/>
        <w:t>dilaksanaka</w:t>
      </w:r>
      <w:r w:rsidR="00A15D93">
        <w:rPr>
          <w:color w:val="000000"/>
          <w:sz w:val="23"/>
          <w:szCs w:val="23"/>
        </w:rPr>
        <w:t>n menurut Undang – Undang Dasar</w:t>
      </w:r>
      <w:r w:rsidRPr="00641687">
        <w:rPr>
          <w:color w:val="000000"/>
          <w:sz w:val="23"/>
          <w:szCs w:val="23"/>
        </w:rPr>
        <w:t xml:space="preserve">. Makna dari kedaulatan berada di tangan rakyat dalam hal ini ialah bahwa rakyat memiliki kedaulatan, tanggung jawab, hak dan kewajiban untuk secara demokratis memilih pemimpin yang </w:t>
      </w:r>
      <w:proofErr w:type="gramStart"/>
      <w:r w:rsidRPr="00641687">
        <w:rPr>
          <w:color w:val="000000"/>
          <w:sz w:val="23"/>
          <w:szCs w:val="23"/>
        </w:rPr>
        <w:t>akan</w:t>
      </w:r>
      <w:proofErr w:type="gramEnd"/>
      <w:r w:rsidRPr="00641687">
        <w:rPr>
          <w:color w:val="000000"/>
          <w:sz w:val="23"/>
          <w:szCs w:val="23"/>
        </w:rPr>
        <w:t xml:space="preserve"> membentuk pemerintahan guna mengurus serta melayani seluruh lapisan masyarakat.</w:t>
      </w:r>
    </w:p>
    <w:p w:rsidR="003D5CEC" w:rsidRDefault="003D5CEC" w:rsidP="003D5CEC">
      <w:pPr>
        <w:contextualSpacing/>
        <w:jc w:val="both"/>
        <w:rPr>
          <w:color w:val="000000"/>
          <w:sz w:val="23"/>
          <w:szCs w:val="23"/>
          <w:lang w:val="id-ID"/>
        </w:rPr>
      </w:pPr>
      <w:r>
        <w:rPr>
          <w:color w:val="000000"/>
          <w:sz w:val="23"/>
          <w:szCs w:val="23"/>
        </w:rPr>
        <w:tab/>
      </w:r>
      <w:r w:rsidRPr="00641687">
        <w:rPr>
          <w:color w:val="000000"/>
          <w:sz w:val="23"/>
          <w:szCs w:val="23"/>
        </w:rPr>
        <w:t xml:space="preserve">Perwujudan kedaulatan rakyat yang dilaksanakan melalui pemilihan umum secara langsung adalah sebagai sarana dari rakyat untuk memilih wakil – wakil yang </w:t>
      </w:r>
      <w:proofErr w:type="gramStart"/>
      <w:r w:rsidRPr="00641687">
        <w:rPr>
          <w:color w:val="000000"/>
          <w:sz w:val="23"/>
          <w:szCs w:val="23"/>
        </w:rPr>
        <w:t>akan</w:t>
      </w:r>
      <w:proofErr w:type="gramEnd"/>
      <w:r w:rsidRPr="00641687">
        <w:rPr>
          <w:color w:val="000000"/>
          <w:sz w:val="23"/>
          <w:szCs w:val="23"/>
        </w:rPr>
        <w:t xml:space="preserve"> menjalankan fungsi untuk pengawasan, menyalurkan aspirasi politik serta merumuskan anggaran pendapatan dan belanja untuk membiayai pelaksanaan fungsi – fungsi tersebut.</w:t>
      </w:r>
    </w:p>
    <w:p w:rsidR="003D5CEC" w:rsidRDefault="003D5CEC" w:rsidP="003D5CEC">
      <w:pPr>
        <w:contextualSpacing/>
        <w:jc w:val="both"/>
        <w:rPr>
          <w:sz w:val="23"/>
          <w:szCs w:val="23"/>
          <w:lang w:val="id-ID"/>
        </w:rPr>
      </w:pPr>
      <w:r>
        <w:rPr>
          <w:sz w:val="23"/>
          <w:szCs w:val="23"/>
        </w:rPr>
        <w:tab/>
      </w:r>
      <w:r w:rsidRPr="00641687">
        <w:rPr>
          <w:sz w:val="23"/>
          <w:szCs w:val="23"/>
        </w:rPr>
        <w:t xml:space="preserve">Pemilihan umum legislatif disini merupakan sarana demokrasi yang menjadi ajang bagi kedaulatan rakyat. Pada negara demokratis, pemilu yang notabene merupakan cerminan suara rakyat menjadi penentu nasib dan tujuan sebuah bangsa. Suara – suara inilah yang </w:t>
      </w:r>
      <w:proofErr w:type="gramStart"/>
      <w:r w:rsidRPr="00641687">
        <w:rPr>
          <w:sz w:val="23"/>
          <w:szCs w:val="23"/>
        </w:rPr>
        <w:t>akan</w:t>
      </w:r>
      <w:proofErr w:type="gramEnd"/>
      <w:r w:rsidRPr="00641687">
        <w:rPr>
          <w:sz w:val="23"/>
          <w:szCs w:val="23"/>
        </w:rPr>
        <w:t xml:space="preserve"> diwadahi oleh partai – partai politik yang mengikuti pemilu sebagai wujud dari wakil rakyat. Pemilihan umum legislatif dilaksanakan secara langsung, umum, bebas, rahasia, jujur dan adil dalam Negara Kesatuan Republik Indonesia berdasarkan Pancasila dan Undang – Undang Dasar. Semua rakyat daerah memiliki hak yang </w:t>
      </w:r>
      <w:proofErr w:type="gramStart"/>
      <w:r w:rsidRPr="00641687">
        <w:rPr>
          <w:sz w:val="23"/>
          <w:szCs w:val="23"/>
        </w:rPr>
        <w:t>sama</w:t>
      </w:r>
      <w:proofErr w:type="gramEnd"/>
      <w:r w:rsidRPr="00641687">
        <w:rPr>
          <w:sz w:val="23"/>
          <w:szCs w:val="23"/>
        </w:rPr>
        <w:t xml:space="preserve"> untuk memilih one man one vote sehingga secara umum komunikasi politik calon legislatif pun harus sampai kepada seluruh masyarakat.</w:t>
      </w:r>
    </w:p>
    <w:p w:rsidR="003D5CEC" w:rsidRDefault="003D5CEC" w:rsidP="003D5CEC">
      <w:pPr>
        <w:contextualSpacing/>
        <w:jc w:val="both"/>
        <w:rPr>
          <w:lang w:val="id-ID"/>
        </w:rPr>
      </w:pPr>
      <w:r>
        <w:rPr>
          <w:sz w:val="23"/>
          <w:szCs w:val="23"/>
        </w:rPr>
        <w:tab/>
      </w:r>
      <w:r w:rsidRPr="009E7E31">
        <w:t xml:space="preserve">Pemilihan </w:t>
      </w:r>
      <w:r>
        <w:t>calon legislatif Kalimantan Timur Tahun 2014</w:t>
      </w:r>
      <w:r w:rsidRPr="009E7E31">
        <w:t xml:space="preserve"> merupakan momentum strategis dalam menentukan pemimpin</w:t>
      </w:r>
      <w:r>
        <w:t>/wakil-wakil rakyat</w:t>
      </w:r>
      <w:r w:rsidRPr="009E7E31">
        <w:t xml:space="preserve"> K</w:t>
      </w:r>
      <w:r>
        <w:t>alimantan Timur kedepan yang di</w:t>
      </w:r>
      <w:r w:rsidRPr="009E7E31">
        <w:t xml:space="preserve">harapkan dapat meningkatkan kesejahteraan rakyat melalui pembangunan di segala bidang. Pemilihan </w:t>
      </w:r>
      <w:r>
        <w:t>calon legislatif</w:t>
      </w:r>
      <w:r w:rsidRPr="009E7E31">
        <w:t xml:space="preserve"> Kalimantan Timur Tahun 201</w:t>
      </w:r>
      <w:r>
        <w:t>4</w:t>
      </w:r>
      <w:r w:rsidRPr="009E7E31">
        <w:t xml:space="preserve"> merupakan barometer penentu maju mundurnya </w:t>
      </w:r>
      <w:r>
        <w:t>pembangunan maupun masa depan Pr</w:t>
      </w:r>
      <w:r w:rsidRPr="009E7E31">
        <w:t xml:space="preserve">ovinsi Kalimantan Timur dan maju mundurnya tingkat kesejahteraan maupun perekonomian rakyat. Fungsi partai politik pada pemilihan </w:t>
      </w:r>
      <w:r>
        <w:t>legislatif</w:t>
      </w:r>
      <w:r w:rsidRPr="009E7E31">
        <w:t xml:space="preserve"> yaitu sebagai kendaraan atau mesin politik bagi para kandidat untuk menarik </w:t>
      </w:r>
      <w:r w:rsidR="00454CF8">
        <w:t>masa yang sebanyak – banyaknya.</w:t>
      </w:r>
    </w:p>
    <w:p w:rsidR="003D5CEC" w:rsidRDefault="003D5CEC" w:rsidP="003D5CEC">
      <w:pPr>
        <w:contextualSpacing/>
        <w:jc w:val="both"/>
        <w:rPr>
          <w:sz w:val="23"/>
          <w:szCs w:val="23"/>
          <w:lang w:val="id-ID"/>
        </w:rPr>
      </w:pPr>
      <w:r>
        <w:rPr>
          <w:lang w:val="id-ID"/>
        </w:rPr>
        <w:tab/>
      </w:r>
      <w:r w:rsidR="00454CF8">
        <w:rPr>
          <w:sz w:val="23"/>
          <w:szCs w:val="23"/>
        </w:rPr>
        <w:t>Pada masa p</w:t>
      </w:r>
      <w:r w:rsidRPr="00641687">
        <w:rPr>
          <w:sz w:val="23"/>
          <w:szCs w:val="23"/>
        </w:rPr>
        <w:t xml:space="preserve">emilu Calon Legislatif 2009 yang lalu, berhasilnya Partai Keadilan Sejatera berhasil meraih 6 kursi di DPRD Tingkat Provinsi Kalimantan Timur dan 5 kursi di DPRD Tingkat Kota Samarinda serta berhasil meletakkan kader Partai Keadilan Sejahtera yaitu Hadi Mulyadi sebagai Wakil Ketua DPRD Pemprov Kalimantan Timur. Akan tetapi masyarakat dikejutkan dengan adanya isu kasus korupsi impor daging sapi yang melibatkan mantan Presiden Partai Keadilan Sejahtera Ahmad Fathanah dan Luthfi Hasan Ishaq. </w:t>
      </w:r>
    </w:p>
    <w:p w:rsidR="003D5CEC" w:rsidRDefault="003D5CEC" w:rsidP="003D5CEC">
      <w:pPr>
        <w:contextualSpacing/>
        <w:jc w:val="both"/>
        <w:rPr>
          <w:sz w:val="23"/>
          <w:szCs w:val="23"/>
          <w:lang w:val="id-ID"/>
        </w:rPr>
      </w:pPr>
      <w:r>
        <w:rPr>
          <w:sz w:val="23"/>
          <w:szCs w:val="23"/>
          <w:lang w:val="id-ID"/>
        </w:rPr>
        <w:tab/>
      </w:r>
      <w:r w:rsidRPr="005350DC">
        <w:rPr>
          <w:sz w:val="23"/>
          <w:szCs w:val="23"/>
        </w:rPr>
        <w:t>Berda</w:t>
      </w:r>
      <w:r w:rsidR="00454CF8">
        <w:rPr>
          <w:sz w:val="23"/>
          <w:szCs w:val="23"/>
        </w:rPr>
        <w:t>sarkan p</w:t>
      </w:r>
      <w:r w:rsidRPr="005350DC">
        <w:rPr>
          <w:sz w:val="23"/>
          <w:szCs w:val="23"/>
        </w:rPr>
        <w:t xml:space="preserve">rolematika di atas lantas bagaimana dengan citra Partai Keadialan Sejahtera di mata masyarakat yang sudah dibangun selama ini. Karena </w:t>
      </w:r>
      <w:proofErr w:type="gramStart"/>
      <w:r w:rsidRPr="005350DC">
        <w:rPr>
          <w:sz w:val="23"/>
          <w:szCs w:val="23"/>
        </w:rPr>
        <w:t>terpaan  isu</w:t>
      </w:r>
      <w:proofErr w:type="gramEnd"/>
      <w:r w:rsidRPr="005350DC">
        <w:rPr>
          <w:sz w:val="23"/>
          <w:szCs w:val="23"/>
        </w:rPr>
        <w:t>-isu yang dibangun media dapat mempengaruhi citra Partai Keadilan Sejahtera baik di pusat maupun di daerah juga akan terkena dampaknya.</w:t>
      </w:r>
    </w:p>
    <w:p w:rsidR="003D5CEC" w:rsidRPr="005350DC" w:rsidRDefault="003D5CEC" w:rsidP="003D5CEC">
      <w:pPr>
        <w:contextualSpacing/>
        <w:jc w:val="both"/>
        <w:rPr>
          <w:rFonts w:eastAsia="Times New Roman"/>
          <w:sz w:val="23"/>
          <w:szCs w:val="23"/>
          <w:lang w:val="fi-FI"/>
        </w:rPr>
      </w:pPr>
      <w:r>
        <w:rPr>
          <w:rFonts w:eastAsia="Times New Roman"/>
          <w:sz w:val="23"/>
          <w:szCs w:val="23"/>
          <w:lang w:val="fi-FI"/>
        </w:rPr>
        <w:tab/>
      </w:r>
      <w:r w:rsidRPr="005350DC">
        <w:rPr>
          <w:rFonts w:eastAsia="Times New Roman"/>
          <w:sz w:val="23"/>
          <w:szCs w:val="23"/>
          <w:lang w:val="fi-FI"/>
        </w:rPr>
        <w:t xml:space="preserve">Berdasarkan Hasil pra-wawancara pertama yang dilakukan peniliti tanggal 20 agustus 2014, Bapak Karjono selaku kader Partai Keadilan Sejahtera pada </w:t>
      </w:r>
      <w:r w:rsidRPr="005350DC">
        <w:rPr>
          <w:rFonts w:eastAsia="Times New Roman"/>
          <w:sz w:val="23"/>
          <w:szCs w:val="23"/>
          <w:lang w:val="fi-FI"/>
        </w:rPr>
        <w:lastRenderedPageBreak/>
        <w:t>masa Pemilu Calon Legislatif 2014, Partai Keadilan Sejahtera hanya berhasil meraih 4 kursi di DPRD Tingkat Provinsi Kalimantan Timur dan hanya memperoleh 3 kursi di tingkat DPRD Kota Samarinda.</w:t>
      </w:r>
    </w:p>
    <w:p w:rsidR="003D5CEC" w:rsidRPr="00032C1B" w:rsidRDefault="003D5CEC" w:rsidP="003D5CEC">
      <w:pPr>
        <w:contextualSpacing/>
        <w:jc w:val="both"/>
        <w:rPr>
          <w:rFonts w:eastAsia="Times New Roman"/>
          <w:sz w:val="23"/>
          <w:szCs w:val="23"/>
          <w:lang w:val="id-ID"/>
        </w:rPr>
      </w:pPr>
      <w:r>
        <w:rPr>
          <w:rFonts w:eastAsia="Times New Roman"/>
          <w:sz w:val="23"/>
          <w:szCs w:val="23"/>
          <w:lang w:val="id-ID"/>
        </w:rPr>
        <w:tab/>
      </w:r>
      <w:r w:rsidR="00A15D93">
        <w:rPr>
          <w:rFonts w:eastAsia="Times New Roman"/>
          <w:sz w:val="23"/>
          <w:szCs w:val="23"/>
          <w:lang w:val="fi-FI"/>
        </w:rPr>
        <w:t>Menurut penelitian, hasil pada p</w:t>
      </w:r>
      <w:r w:rsidRPr="005350DC">
        <w:rPr>
          <w:rFonts w:eastAsia="Times New Roman"/>
          <w:sz w:val="23"/>
          <w:szCs w:val="23"/>
          <w:lang w:val="fi-FI"/>
        </w:rPr>
        <w:t>emilu legislatif 2014 kemarin beberapa Dapil pada tingkat DPRD kota Samarinda, Partai Keadilan Sejahtera tidak memperoleh  kursi, salah satunya wilayah Dapil 1 (Kecamatan Palaran), dengan hasil jumlah perolehan, 4.534 suara dari 83.790  suara yang sah (sumber Komisi Pemilihan Umum Kecamatan Samarinda Seberang, Palaran, Loa Jalan)</w:t>
      </w:r>
      <w:r>
        <w:rPr>
          <w:rFonts w:eastAsia="Times New Roman"/>
          <w:sz w:val="23"/>
          <w:szCs w:val="23"/>
          <w:lang w:val="id-ID"/>
        </w:rPr>
        <w:t>.</w:t>
      </w:r>
      <w:r>
        <w:t>.</w:t>
      </w:r>
    </w:p>
    <w:p w:rsidR="003D5CEC" w:rsidRDefault="003D5CEC" w:rsidP="00CC1A5E">
      <w:pPr>
        <w:ind w:firstLine="420"/>
        <w:contextualSpacing/>
        <w:jc w:val="both"/>
        <w:rPr>
          <w:sz w:val="23"/>
          <w:szCs w:val="23"/>
        </w:rPr>
      </w:pPr>
      <w:r>
        <w:rPr>
          <w:sz w:val="23"/>
          <w:szCs w:val="23"/>
          <w:lang w:val="id-ID"/>
        </w:rPr>
        <w:t xml:space="preserve">Pada tahun 2014 </w:t>
      </w:r>
      <w:r>
        <w:rPr>
          <w:lang w:val="id-ID"/>
        </w:rPr>
        <w:t>k</w:t>
      </w:r>
      <w:r>
        <w:t xml:space="preserve">asus </w:t>
      </w:r>
      <w:r>
        <w:rPr>
          <w:lang w:val="id-ID"/>
        </w:rPr>
        <w:t>k</w:t>
      </w:r>
      <w:r>
        <w:t>or</w:t>
      </w:r>
      <w:r w:rsidR="00454CF8">
        <w:t>upsi di k</w:t>
      </w:r>
      <w:r>
        <w:t xml:space="preserve">ubu Partai Keadilan Sejahtera membuat citra negatif di masyarakat. </w:t>
      </w:r>
      <w:r>
        <w:rPr>
          <w:lang w:val="id-ID"/>
        </w:rPr>
        <w:t>H</w:t>
      </w:r>
      <w:r>
        <w:t>asil perolehan kursi Partai Keadilan Sejahtera mengalami penurunan di tingkat DPRD Provinsi dan di tingkat DPRD Kota. Lantas bagaimanakah Pencitraan positif calon legislatif Partai Keadilan Sejahtera agar menarik perhatian dan mendapat dukungan masyarakat.</w:t>
      </w:r>
      <w:r w:rsidRPr="000C5B7B">
        <w:rPr>
          <w:sz w:val="23"/>
          <w:szCs w:val="23"/>
        </w:rPr>
        <w:t xml:space="preserve"> </w:t>
      </w:r>
      <w:r w:rsidRPr="00032C1B">
        <w:rPr>
          <w:sz w:val="23"/>
          <w:szCs w:val="23"/>
        </w:rPr>
        <w:t>Berdasarkan fenomena diatas maka, peneliti ingin meneliti mengenai “</w:t>
      </w:r>
      <w:r>
        <w:rPr>
          <w:sz w:val="23"/>
          <w:szCs w:val="23"/>
          <w:lang w:val="id-ID"/>
        </w:rPr>
        <w:t>Kampanye</w:t>
      </w:r>
      <w:r w:rsidRPr="00032C1B">
        <w:rPr>
          <w:sz w:val="23"/>
          <w:szCs w:val="23"/>
        </w:rPr>
        <w:t xml:space="preserve"> Politik Caleg Partai Keadilan Sejahtera Pada Pemilu Legislatif Tahun 2014</w:t>
      </w:r>
      <w:r>
        <w:rPr>
          <w:sz w:val="23"/>
          <w:szCs w:val="23"/>
          <w:lang w:val="id-ID"/>
        </w:rPr>
        <w:t>.</w:t>
      </w:r>
      <w:r w:rsidRPr="00032C1B">
        <w:rPr>
          <w:sz w:val="23"/>
          <w:szCs w:val="23"/>
        </w:rPr>
        <w:t>”</w:t>
      </w:r>
    </w:p>
    <w:p w:rsidR="003D5CEC" w:rsidRDefault="003D5CEC" w:rsidP="003D5CEC">
      <w:pPr>
        <w:ind w:firstLine="720"/>
        <w:contextualSpacing/>
        <w:jc w:val="both"/>
        <w:rPr>
          <w:sz w:val="23"/>
          <w:szCs w:val="23"/>
        </w:rPr>
      </w:pPr>
    </w:p>
    <w:p w:rsidR="003D5CEC" w:rsidRPr="003D55B0" w:rsidRDefault="003D5CEC" w:rsidP="003D5CEC">
      <w:pPr>
        <w:contextualSpacing/>
        <w:jc w:val="both"/>
        <w:rPr>
          <w:b/>
          <w:i/>
          <w:sz w:val="23"/>
          <w:szCs w:val="23"/>
          <w:lang w:val="id-ID"/>
        </w:rPr>
      </w:pPr>
      <w:r w:rsidRPr="003D55B0">
        <w:rPr>
          <w:b/>
          <w:i/>
          <w:sz w:val="23"/>
          <w:szCs w:val="23"/>
          <w:lang w:val="id-ID"/>
        </w:rPr>
        <w:t>Rumusan Masalah</w:t>
      </w:r>
    </w:p>
    <w:p w:rsidR="003D5CEC" w:rsidRPr="00891065" w:rsidRDefault="003D5CEC" w:rsidP="00CC1A5E">
      <w:pPr>
        <w:ind w:firstLine="420"/>
        <w:contextualSpacing/>
        <w:jc w:val="both"/>
        <w:rPr>
          <w:sz w:val="23"/>
          <w:szCs w:val="23"/>
          <w:lang w:val="id-ID"/>
        </w:rPr>
      </w:pPr>
      <w:r w:rsidRPr="00891065">
        <w:rPr>
          <w:sz w:val="23"/>
          <w:szCs w:val="23"/>
          <w:lang w:val="id-ID"/>
        </w:rPr>
        <w:t>Setiap Partai Politik Menjelang pemilihan umum baik pemilihan umum Presiden, pemilihan Gubernur, Maupun Pemilu legislatif Partai maupun Calon legiflatif pasti akan melakukan kegiatan Kampenye Politik sebelum hari dilaksanakannya pemilu.  Dengan mencermati hal tersebut maka perumusan masalah pada penelitian ini adalah  “Bagaimanakah Kampanye Politik Ca</w:t>
      </w:r>
      <w:r w:rsidR="007C24B9">
        <w:rPr>
          <w:sz w:val="23"/>
          <w:szCs w:val="23"/>
          <w:lang w:val="id-ID"/>
        </w:rPr>
        <w:t xml:space="preserve">lon </w:t>
      </w:r>
      <w:r w:rsidRPr="00891065">
        <w:rPr>
          <w:sz w:val="23"/>
          <w:szCs w:val="23"/>
          <w:lang w:val="id-ID"/>
        </w:rPr>
        <w:t>leg</w:t>
      </w:r>
      <w:r w:rsidR="007C24B9">
        <w:rPr>
          <w:sz w:val="23"/>
          <w:szCs w:val="23"/>
          <w:lang w:val="id-ID"/>
        </w:rPr>
        <w:t>islatif</w:t>
      </w:r>
      <w:r w:rsidRPr="00891065">
        <w:rPr>
          <w:sz w:val="23"/>
          <w:szCs w:val="23"/>
          <w:lang w:val="id-ID"/>
        </w:rPr>
        <w:t xml:space="preserve"> Partai Keadilan Sejahtera Pada Pemilu Legislatif Tahun 2014”  </w:t>
      </w:r>
    </w:p>
    <w:p w:rsidR="003D5CEC" w:rsidRDefault="003D5CEC" w:rsidP="003D5CEC">
      <w:pPr>
        <w:contextualSpacing/>
        <w:jc w:val="both"/>
        <w:rPr>
          <w:b/>
          <w:sz w:val="23"/>
          <w:szCs w:val="23"/>
          <w:lang w:val="id-ID"/>
        </w:rPr>
      </w:pPr>
    </w:p>
    <w:p w:rsidR="003D5CEC" w:rsidRPr="003D55B0" w:rsidRDefault="003D5CEC" w:rsidP="003D5CEC">
      <w:pPr>
        <w:contextualSpacing/>
        <w:jc w:val="both"/>
        <w:rPr>
          <w:b/>
          <w:i/>
          <w:sz w:val="23"/>
          <w:szCs w:val="23"/>
          <w:lang w:val="id-ID"/>
        </w:rPr>
      </w:pPr>
      <w:r w:rsidRPr="003D55B0">
        <w:rPr>
          <w:b/>
          <w:i/>
          <w:sz w:val="23"/>
          <w:szCs w:val="23"/>
          <w:lang w:val="id-ID"/>
        </w:rPr>
        <w:t>Tujuan Penelitian</w:t>
      </w:r>
    </w:p>
    <w:p w:rsidR="003D5CEC" w:rsidRPr="00891065" w:rsidRDefault="003D5CEC" w:rsidP="00CC1A5E">
      <w:pPr>
        <w:ind w:firstLine="420"/>
        <w:contextualSpacing/>
        <w:jc w:val="both"/>
        <w:rPr>
          <w:sz w:val="23"/>
          <w:szCs w:val="23"/>
          <w:lang w:val="id-ID"/>
        </w:rPr>
      </w:pPr>
      <w:r w:rsidRPr="00891065">
        <w:rPr>
          <w:sz w:val="23"/>
          <w:szCs w:val="23"/>
          <w:lang w:val="id-ID"/>
        </w:rPr>
        <w:t xml:space="preserve">Setiap penulisan dan penelitian pasti memiliki tujuan yang ingin dicapai, tujuan dimaksudkan untuk memberi arah yang jelas terhadap permasalahan. Adapun tujuan penelitian ini adalah : </w:t>
      </w:r>
    </w:p>
    <w:p w:rsidR="003D5CEC" w:rsidRPr="00891065" w:rsidRDefault="003D5CEC" w:rsidP="003D5CEC">
      <w:pPr>
        <w:contextualSpacing/>
        <w:jc w:val="both"/>
        <w:rPr>
          <w:sz w:val="23"/>
          <w:szCs w:val="23"/>
          <w:lang w:val="id-ID"/>
        </w:rPr>
      </w:pPr>
      <w:r w:rsidRPr="00891065">
        <w:rPr>
          <w:sz w:val="23"/>
          <w:szCs w:val="23"/>
          <w:lang w:val="id-ID"/>
        </w:rPr>
        <w:t xml:space="preserve">Untuk mendeskripsikan dan menjelaskan tentang bagaimanakah penemuan penetapan masalah, penetapan tujuan dan penetapan strategi komunikasi politik calon legislatif partai keadilan sejahtera pada pemilu calon legislatif tahun 2014. </w:t>
      </w:r>
    </w:p>
    <w:p w:rsidR="003D5CEC" w:rsidRDefault="003D5CEC" w:rsidP="003D5CEC">
      <w:pPr>
        <w:contextualSpacing/>
        <w:jc w:val="both"/>
        <w:rPr>
          <w:b/>
          <w:sz w:val="23"/>
          <w:szCs w:val="23"/>
          <w:lang w:val="id-ID"/>
        </w:rPr>
      </w:pPr>
    </w:p>
    <w:p w:rsidR="003D5CEC" w:rsidRPr="003D55B0" w:rsidRDefault="003D5CEC" w:rsidP="003D5CEC">
      <w:pPr>
        <w:contextualSpacing/>
        <w:jc w:val="both"/>
        <w:rPr>
          <w:b/>
          <w:i/>
          <w:sz w:val="23"/>
          <w:szCs w:val="23"/>
          <w:lang w:val="id-ID"/>
        </w:rPr>
      </w:pPr>
      <w:r w:rsidRPr="003D55B0">
        <w:rPr>
          <w:b/>
          <w:i/>
          <w:sz w:val="23"/>
          <w:szCs w:val="23"/>
          <w:lang w:val="id-ID"/>
        </w:rPr>
        <w:t xml:space="preserve">Manfaat Penelitian </w:t>
      </w:r>
    </w:p>
    <w:p w:rsidR="003D5CEC" w:rsidRPr="00891065" w:rsidRDefault="003D5CEC" w:rsidP="003D5CEC">
      <w:pPr>
        <w:contextualSpacing/>
        <w:jc w:val="both"/>
        <w:rPr>
          <w:sz w:val="23"/>
          <w:szCs w:val="23"/>
          <w:lang w:val="id-ID"/>
        </w:rPr>
      </w:pPr>
      <w:r w:rsidRPr="00891065">
        <w:rPr>
          <w:sz w:val="23"/>
          <w:szCs w:val="23"/>
          <w:lang w:val="id-ID"/>
        </w:rPr>
        <w:tab/>
        <w:t>Setiap penelitian diharapkan akan berguna bagi peneliti sendiri maupun bagi orang lain. Manfaat penelitian yang penulis harapkan dari pelaksanaan penelitian ini adalah untuk mendapatkan suatu tujuan tertentu dimana tujuan tersebut berguna sesuai dengan rencana yang diharapkan dan dapat memberikan kegunaan bagi yang berkepentingan. Manfaat penelitian ini adalah sebagai berikut</w:t>
      </w:r>
      <w:r w:rsidR="00600A79">
        <w:rPr>
          <w:sz w:val="23"/>
          <w:szCs w:val="23"/>
          <w:lang w:val="id-ID"/>
        </w:rPr>
        <w:t>.</w:t>
      </w:r>
    </w:p>
    <w:p w:rsidR="003D5CEC" w:rsidRDefault="003D5CEC" w:rsidP="003D5CEC">
      <w:pPr>
        <w:contextualSpacing/>
        <w:jc w:val="both"/>
        <w:rPr>
          <w:sz w:val="23"/>
          <w:szCs w:val="23"/>
          <w:lang w:val="id-ID"/>
        </w:rPr>
      </w:pPr>
      <w:r w:rsidRPr="00891065">
        <w:rPr>
          <w:sz w:val="23"/>
          <w:szCs w:val="23"/>
          <w:lang w:val="id-ID"/>
        </w:rPr>
        <w:t> </w:t>
      </w:r>
    </w:p>
    <w:p w:rsidR="003D5CEC" w:rsidRPr="003D55B0" w:rsidRDefault="003D5CEC" w:rsidP="003D5CEC">
      <w:pPr>
        <w:contextualSpacing/>
        <w:jc w:val="both"/>
        <w:rPr>
          <w:b/>
          <w:i/>
          <w:sz w:val="23"/>
          <w:szCs w:val="23"/>
          <w:lang w:val="id-ID"/>
        </w:rPr>
      </w:pPr>
      <w:r w:rsidRPr="003D55B0">
        <w:rPr>
          <w:b/>
          <w:i/>
          <w:sz w:val="23"/>
          <w:szCs w:val="23"/>
          <w:lang w:val="id-ID"/>
        </w:rPr>
        <w:t xml:space="preserve">Praktis </w:t>
      </w:r>
    </w:p>
    <w:p w:rsidR="003D5CEC" w:rsidRPr="00891065" w:rsidRDefault="003D5CEC" w:rsidP="00B500E5">
      <w:pPr>
        <w:ind w:firstLine="420"/>
        <w:contextualSpacing/>
        <w:jc w:val="both"/>
        <w:rPr>
          <w:sz w:val="23"/>
          <w:szCs w:val="23"/>
          <w:lang w:val="id-ID"/>
        </w:rPr>
      </w:pPr>
      <w:r w:rsidRPr="00891065">
        <w:rPr>
          <w:sz w:val="23"/>
          <w:szCs w:val="23"/>
          <w:lang w:val="id-ID"/>
        </w:rPr>
        <w:t>Memberikan kontribusi bagi partai politik bersangkutan sebagai evaluasi agar menjadi refrensi untuk pemilu selanjutnya dalam menentukan program kampanye  pada priode selanjutnya.</w:t>
      </w:r>
    </w:p>
    <w:p w:rsidR="003D5CEC" w:rsidRPr="003D55B0" w:rsidRDefault="003D5CEC" w:rsidP="003D5CEC">
      <w:pPr>
        <w:contextualSpacing/>
        <w:jc w:val="both"/>
        <w:rPr>
          <w:b/>
          <w:i/>
          <w:sz w:val="23"/>
          <w:szCs w:val="23"/>
          <w:lang w:val="id-ID"/>
        </w:rPr>
      </w:pPr>
      <w:r w:rsidRPr="003D55B0">
        <w:rPr>
          <w:b/>
          <w:i/>
          <w:sz w:val="23"/>
          <w:szCs w:val="23"/>
          <w:lang w:val="id-ID"/>
        </w:rPr>
        <w:lastRenderedPageBreak/>
        <w:t>Teoritis</w:t>
      </w:r>
    </w:p>
    <w:p w:rsidR="003D5CEC" w:rsidRDefault="003D5CEC" w:rsidP="00CC1A5E">
      <w:pPr>
        <w:ind w:firstLine="420"/>
        <w:contextualSpacing/>
        <w:jc w:val="both"/>
        <w:rPr>
          <w:sz w:val="23"/>
          <w:szCs w:val="23"/>
          <w:lang w:val="id-ID"/>
        </w:rPr>
      </w:pPr>
      <w:r w:rsidRPr="00891065">
        <w:rPr>
          <w:sz w:val="23"/>
          <w:szCs w:val="23"/>
          <w:lang w:val="id-ID"/>
        </w:rPr>
        <w:t>Diharapkan hasil penelitian ini dapat memberikan sumbangan pemikiran bagi pengembangan ilmu pengetahuan dalam bidang politik pada umumnya dan ilmu komunikasi pada khususnya.</w:t>
      </w:r>
    </w:p>
    <w:p w:rsidR="003D5CEC" w:rsidRPr="00032C1B" w:rsidRDefault="003D5CEC" w:rsidP="003D5CEC">
      <w:pPr>
        <w:ind w:firstLine="720"/>
        <w:contextualSpacing/>
        <w:jc w:val="both"/>
        <w:rPr>
          <w:b/>
          <w:sz w:val="23"/>
          <w:szCs w:val="23"/>
          <w:lang w:val="id-ID"/>
        </w:rPr>
      </w:pPr>
    </w:p>
    <w:p w:rsidR="003D5CEC" w:rsidRPr="00600A79" w:rsidRDefault="003D5CEC" w:rsidP="003D5CEC">
      <w:pPr>
        <w:pStyle w:val="Default"/>
        <w:contextualSpacing/>
        <w:jc w:val="both"/>
        <w:rPr>
          <w:b/>
          <w:sz w:val="23"/>
          <w:szCs w:val="23"/>
        </w:rPr>
      </w:pPr>
      <w:r w:rsidRPr="00600A79">
        <w:rPr>
          <w:b/>
          <w:sz w:val="23"/>
          <w:szCs w:val="23"/>
        </w:rPr>
        <w:t>Kerangka Dasar Teori</w:t>
      </w:r>
    </w:p>
    <w:p w:rsidR="003D5CEC" w:rsidRPr="00600A79" w:rsidRDefault="003D5CEC" w:rsidP="003D5CEC">
      <w:pPr>
        <w:pStyle w:val="Default"/>
        <w:contextualSpacing/>
        <w:jc w:val="both"/>
        <w:rPr>
          <w:b/>
          <w:i/>
          <w:sz w:val="23"/>
          <w:szCs w:val="23"/>
        </w:rPr>
      </w:pPr>
      <w:r w:rsidRPr="00600A79">
        <w:rPr>
          <w:b/>
          <w:i/>
          <w:sz w:val="23"/>
          <w:szCs w:val="23"/>
        </w:rPr>
        <w:t>Teori Empati dan Teori Hemofili oleh Berlo (1960) dan Daniel Lerner (1978), everet M.Rogers dan F Shoemaker (1971)</w:t>
      </w:r>
    </w:p>
    <w:p w:rsidR="003D5CEC" w:rsidRPr="00891065" w:rsidRDefault="003D5CEC" w:rsidP="00CC1A5E">
      <w:pPr>
        <w:pStyle w:val="Default"/>
        <w:ind w:firstLine="420"/>
        <w:contextualSpacing/>
        <w:jc w:val="both"/>
        <w:rPr>
          <w:sz w:val="23"/>
          <w:szCs w:val="23"/>
        </w:rPr>
      </w:pPr>
      <w:r w:rsidRPr="00891065">
        <w:rPr>
          <w:sz w:val="23"/>
          <w:szCs w:val="23"/>
        </w:rPr>
        <w:t xml:space="preserve">Komunikasi Politik </w:t>
      </w:r>
      <w:proofErr w:type="gramStart"/>
      <w:r w:rsidRPr="00891065">
        <w:rPr>
          <w:sz w:val="23"/>
          <w:szCs w:val="23"/>
        </w:rPr>
        <w:t>akan</w:t>
      </w:r>
      <w:proofErr w:type="gramEnd"/>
      <w:r w:rsidRPr="00891065">
        <w:rPr>
          <w:sz w:val="23"/>
          <w:szCs w:val="23"/>
        </w:rPr>
        <w:t xml:space="preserve"> sukses bila sukses memproyeksi diri ke dalam sudut pandang orang lain. Ini erat kaitannya dengan citra diri sang komunikator politik untuk menyesuaikan suasana pikirannya dengan alam pikir khalayak </w:t>
      </w:r>
    </w:p>
    <w:p w:rsidR="003D5CEC" w:rsidRPr="00891065" w:rsidRDefault="003D5CEC" w:rsidP="003D5CEC">
      <w:pPr>
        <w:pStyle w:val="Default"/>
        <w:contextualSpacing/>
        <w:jc w:val="both"/>
        <w:rPr>
          <w:sz w:val="23"/>
          <w:szCs w:val="23"/>
        </w:rPr>
      </w:pPr>
      <w:r w:rsidRPr="00891065">
        <w:rPr>
          <w:sz w:val="23"/>
          <w:szCs w:val="23"/>
        </w:rPr>
        <w:t xml:space="preserve">Komunikasi di dasarkan oleh kesamaan( Homofili) akan lebih efektif dan lancar ketimbang oleh ketidaksamaan ( derajat,usia,ras,agama,ideologi, Visi dan misi , simbol politik, doktrin politik dan sebaginya ). </w:t>
      </w:r>
    </w:p>
    <w:p w:rsidR="003D5CEC" w:rsidRDefault="003D5CEC" w:rsidP="003D5CEC">
      <w:pPr>
        <w:pStyle w:val="Default"/>
        <w:contextualSpacing/>
        <w:jc w:val="both"/>
        <w:rPr>
          <w:sz w:val="23"/>
          <w:szCs w:val="23"/>
        </w:rPr>
      </w:pPr>
      <w:r w:rsidRPr="00891065">
        <w:rPr>
          <w:sz w:val="23"/>
          <w:szCs w:val="23"/>
        </w:rPr>
        <w:t>Pada permasalahan yang peneliti teliti sangat berkaitan dengan teori ini. Karena dengan citra diri yang di perjelas dalam teori ini mendukung strategi kampanye politik Partai Keadilan Sejahtera dalam pemilihan Calon Legislatif Kalimantan Timur tahun 2014 guna untuk membangun citra positif agar masyarakat mendukung.</w:t>
      </w:r>
    </w:p>
    <w:p w:rsidR="003D5CEC" w:rsidRPr="00891065" w:rsidRDefault="003D5CEC" w:rsidP="003D5CEC">
      <w:pPr>
        <w:pStyle w:val="Default"/>
        <w:contextualSpacing/>
        <w:jc w:val="both"/>
        <w:rPr>
          <w:sz w:val="23"/>
          <w:szCs w:val="23"/>
        </w:rPr>
      </w:pPr>
    </w:p>
    <w:p w:rsidR="003D5CEC" w:rsidRDefault="003D5CEC" w:rsidP="003D5CEC">
      <w:pPr>
        <w:pStyle w:val="Default"/>
        <w:contextualSpacing/>
        <w:jc w:val="both"/>
        <w:rPr>
          <w:b/>
          <w:i/>
          <w:sz w:val="23"/>
          <w:szCs w:val="23"/>
          <w:lang w:val="id-ID"/>
        </w:rPr>
      </w:pPr>
      <w:r>
        <w:rPr>
          <w:b/>
          <w:i/>
          <w:sz w:val="23"/>
          <w:szCs w:val="23"/>
          <w:lang w:val="id-ID"/>
        </w:rPr>
        <w:t>Komunikasi</w:t>
      </w:r>
    </w:p>
    <w:p w:rsidR="003D5CEC" w:rsidRDefault="003D5CEC" w:rsidP="00CC1A5E">
      <w:pPr>
        <w:pStyle w:val="Default"/>
        <w:ind w:firstLine="420"/>
        <w:contextualSpacing/>
        <w:jc w:val="both"/>
        <w:rPr>
          <w:sz w:val="23"/>
          <w:szCs w:val="23"/>
          <w:lang w:val="id-ID"/>
        </w:rPr>
      </w:pPr>
      <w:r w:rsidRPr="00956833">
        <w:rPr>
          <w:sz w:val="23"/>
          <w:szCs w:val="23"/>
          <w:lang w:val="id-ID"/>
        </w:rPr>
        <w:t>(Fajar</w:t>
      </w:r>
      <w:r>
        <w:rPr>
          <w:sz w:val="23"/>
          <w:szCs w:val="23"/>
          <w:lang w:val="id-ID"/>
        </w:rPr>
        <w:t xml:space="preserve">, </w:t>
      </w:r>
      <w:r w:rsidRPr="00956833">
        <w:rPr>
          <w:sz w:val="23"/>
          <w:szCs w:val="23"/>
          <w:lang w:val="id-ID"/>
        </w:rPr>
        <w:t>2009:27) komunikasi adalah suatu proses melalui seseorang  (komunikator) menyampaikan stimulus (biasanya dalam bentuk kata-kata) dengan tujuan mengubah atau membentuk perilaku orang-orang lainnya (khalayak). Berelson dan Steiner. Komunikasi adalah suatu proses penyampaian informasi, gagasan, emosi, keahlian, dan lain-lain melalui penggunaan simbol-simbol seperti kata-kata, gambar, angka-angka, dan lain-lain.</w:t>
      </w:r>
    </w:p>
    <w:p w:rsidR="003D5CEC" w:rsidRPr="00956833" w:rsidRDefault="003D5CEC" w:rsidP="003D5CEC">
      <w:pPr>
        <w:pStyle w:val="Default"/>
        <w:contextualSpacing/>
        <w:jc w:val="both"/>
        <w:rPr>
          <w:sz w:val="23"/>
          <w:szCs w:val="23"/>
          <w:lang w:val="id-ID"/>
        </w:rPr>
      </w:pPr>
    </w:p>
    <w:p w:rsidR="003D5CEC" w:rsidRDefault="003D5CEC" w:rsidP="003D5CEC">
      <w:pPr>
        <w:pStyle w:val="Default"/>
        <w:contextualSpacing/>
        <w:jc w:val="both"/>
        <w:rPr>
          <w:b/>
          <w:i/>
          <w:sz w:val="23"/>
          <w:szCs w:val="23"/>
          <w:lang w:val="id-ID"/>
        </w:rPr>
      </w:pPr>
      <w:r w:rsidRPr="00956833">
        <w:rPr>
          <w:b/>
          <w:i/>
          <w:sz w:val="23"/>
          <w:szCs w:val="23"/>
          <w:lang w:val="id-ID"/>
        </w:rPr>
        <w:t xml:space="preserve">Komunikasi </w:t>
      </w:r>
      <w:r>
        <w:rPr>
          <w:b/>
          <w:i/>
          <w:sz w:val="23"/>
          <w:szCs w:val="23"/>
          <w:lang w:val="id-ID"/>
        </w:rPr>
        <w:t>Politik</w:t>
      </w:r>
    </w:p>
    <w:p w:rsidR="003D5CEC" w:rsidRDefault="003D5CEC" w:rsidP="00CC1A5E">
      <w:pPr>
        <w:pStyle w:val="Default"/>
        <w:ind w:firstLine="420"/>
        <w:contextualSpacing/>
        <w:jc w:val="both"/>
        <w:rPr>
          <w:lang w:val="id-ID"/>
        </w:rPr>
      </w:pPr>
      <w:r>
        <w:rPr>
          <w:lang w:val="id-ID"/>
        </w:rPr>
        <w:t xml:space="preserve">(Cangara, </w:t>
      </w:r>
      <w:r>
        <w:t>2009:35) mengatakan komunikasi politik ialah kegiatan komunikasi yang bersifat politik, mempunyai akibat politik, atau berpengaruh terhadap perilaku politik. Dengan demikian, pengertian komunikasi politik dapat dirumuskan sebagai suatu proses pengoperan lambang - lambang atau simbol - simbol komunikasi yang berisi pesan - pesan politik dari seseorang atau kelompok kepada orang lain dengan tujuan untuk membuka wawasan atau cara berfikir serta mempengaruhi sikap dan tingkah laku khalayak yang menjadi target politik</w:t>
      </w:r>
      <w:r>
        <w:rPr>
          <w:lang w:val="id-ID"/>
        </w:rPr>
        <w:t>.</w:t>
      </w:r>
    </w:p>
    <w:p w:rsidR="003D5CEC" w:rsidRPr="00D34D13" w:rsidRDefault="003D5CEC" w:rsidP="003D5CEC">
      <w:pPr>
        <w:pStyle w:val="Default"/>
        <w:contextualSpacing/>
        <w:jc w:val="both"/>
        <w:rPr>
          <w:b/>
          <w:i/>
          <w:sz w:val="23"/>
          <w:szCs w:val="23"/>
          <w:lang w:val="id-ID"/>
        </w:rPr>
      </w:pPr>
    </w:p>
    <w:p w:rsidR="003D5CEC" w:rsidRPr="00F95821" w:rsidRDefault="003D5CEC" w:rsidP="003D5CEC">
      <w:pPr>
        <w:pStyle w:val="Default"/>
        <w:contextualSpacing/>
        <w:jc w:val="both"/>
        <w:rPr>
          <w:b/>
          <w:i/>
          <w:sz w:val="23"/>
          <w:szCs w:val="23"/>
          <w:lang w:val="id-ID"/>
        </w:rPr>
      </w:pPr>
      <w:r>
        <w:rPr>
          <w:b/>
          <w:i/>
          <w:sz w:val="23"/>
          <w:szCs w:val="23"/>
          <w:lang w:val="id-ID"/>
        </w:rPr>
        <w:t>Kampanye Politik</w:t>
      </w:r>
    </w:p>
    <w:p w:rsidR="003D5CEC" w:rsidRDefault="003D5CEC" w:rsidP="00CC1A5E">
      <w:pPr>
        <w:ind w:firstLine="420"/>
        <w:contextualSpacing/>
        <w:jc w:val="both"/>
      </w:pPr>
      <w:r>
        <w:rPr>
          <w:lang w:val="id-ID"/>
        </w:rPr>
        <w:t>K</w:t>
      </w:r>
      <w:r w:rsidRPr="002353D9">
        <w:t xml:space="preserve">ampanye </w:t>
      </w:r>
      <w:r>
        <w:rPr>
          <w:lang w:val="id-ID"/>
        </w:rPr>
        <w:t>Politik</w:t>
      </w:r>
      <w:r w:rsidRPr="002353D9">
        <w:t xml:space="preserve">menurut Kotler dan Roberto ialah sebuah upaya yg dikelola oleh suatu kelompok (agen perubahan) yang ditunjukan untuk memersuasi target sasaran agar bisa menerima, memodifikasi atau membuang ide, sikap dan perilaku tertentu. Kampanye politik adalah sebuah peristiwa </w:t>
      </w:r>
      <w:r w:rsidRPr="002353D9">
        <w:lastRenderedPageBreak/>
        <w:t>yang di dramatisasi. Oleh karena itu Richard A.Joslyn dalam Swanson dalam (Cangara 2009:284) melukiskan kampanye politik tidak ada bedanya dengan sebuah adegan drama yang dipentaskan oleh para aktor politik</w:t>
      </w:r>
    </w:p>
    <w:p w:rsidR="003D5CEC" w:rsidRDefault="003D5CEC" w:rsidP="003D5CEC">
      <w:pPr>
        <w:ind w:firstLine="720"/>
        <w:contextualSpacing/>
        <w:jc w:val="both"/>
      </w:pPr>
      <w:r w:rsidRPr="000C5B7B">
        <w:rPr>
          <w:sz w:val="23"/>
          <w:szCs w:val="23"/>
        </w:rPr>
        <w:tab/>
      </w:r>
    </w:p>
    <w:p w:rsidR="003D5CEC" w:rsidRDefault="003D5CEC" w:rsidP="003D5CEC">
      <w:pPr>
        <w:contextualSpacing/>
        <w:jc w:val="both"/>
        <w:rPr>
          <w:b/>
          <w:i/>
          <w:lang w:val="id-ID"/>
        </w:rPr>
      </w:pPr>
      <w:r>
        <w:rPr>
          <w:b/>
          <w:i/>
          <w:lang w:val="id-ID"/>
        </w:rPr>
        <w:t>Partai Politik</w:t>
      </w:r>
    </w:p>
    <w:p w:rsidR="003D5CEC" w:rsidRPr="00CB4206" w:rsidRDefault="003D5CEC" w:rsidP="00CC1A5E">
      <w:pPr>
        <w:ind w:firstLine="420"/>
        <w:contextualSpacing/>
        <w:jc w:val="both"/>
        <w:rPr>
          <w:sz w:val="23"/>
          <w:szCs w:val="23"/>
        </w:rPr>
      </w:pPr>
      <w:r w:rsidRPr="00CB4206">
        <w:rPr>
          <w:sz w:val="23"/>
          <w:szCs w:val="23"/>
        </w:rPr>
        <w:t>Menurut Miriam Budiarjo (2004:403</w:t>
      </w:r>
      <w:proofErr w:type="gramStart"/>
      <w:r w:rsidRPr="00CB4206">
        <w:rPr>
          <w:sz w:val="23"/>
          <w:szCs w:val="23"/>
        </w:rPr>
        <w:t>)  partai</w:t>
      </w:r>
      <w:proofErr w:type="gramEnd"/>
      <w:r w:rsidRPr="00CB4206">
        <w:rPr>
          <w:sz w:val="23"/>
          <w:szCs w:val="23"/>
        </w:rPr>
        <w:t xml:space="preserve"> politik adalah suatu kelompok yang terorganisir yang anggota-anggotanya mempunyai orientasi, nilai-nilai dan cita-cita yang sama dengan tujuan memperoleh kekuasaan politik dan merebut kedudukan politik (biasanya) dengan cara konstitusional guna melaksanakan kebijakan-kebiajakan umum.</w:t>
      </w:r>
    </w:p>
    <w:p w:rsidR="003D5CEC" w:rsidRDefault="003D5CEC" w:rsidP="003D5CEC">
      <w:pPr>
        <w:contextualSpacing/>
        <w:jc w:val="both"/>
        <w:rPr>
          <w:sz w:val="23"/>
          <w:szCs w:val="23"/>
        </w:rPr>
      </w:pPr>
      <w:r w:rsidRPr="00CB4206">
        <w:rPr>
          <w:sz w:val="23"/>
          <w:szCs w:val="23"/>
        </w:rPr>
        <w:t>Pengertian partai politik menurut undang-undang No. 31 Tahun 2002 Republik Indonesia dinyatakan bahwa “Partai Politik” adalah organisasi politik yang dibentuk oleh sekelompok warga negara Republik Indonesia secara sukarela atas dasar kesamaan kehendak dan cita-cita untuk memperjuangkan kepentingan anggota, masyarakat, bangsa, dan negara melalui pemilihan umum.</w:t>
      </w:r>
    </w:p>
    <w:p w:rsidR="003D5CEC" w:rsidRDefault="003D5CEC" w:rsidP="003D5CEC">
      <w:pPr>
        <w:contextualSpacing/>
        <w:jc w:val="both"/>
        <w:rPr>
          <w:sz w:val="23"/>
          <w:szCs w:val="23"/>
        </w:rPr>
      </w:pPr>
    </w:p>
    <w:p w:rsidR="003D5CEC" w:rsidRPr="00443C06" w:rsidRDefault="003D5CEC" w:rsidP="003D5CEC">
      <w:pPr>
        <w:rPr>
          <w:b/>
          <w:i/>
          <w:szCs w:val="24"/>
        </w:rPr>
      </w:pPr>
      <w:r w:rsidRPr="00443C06">
        <w:rPr>
          <w:b/>
          <w:i/>
          <w:szCs w:val="24"/>
        </w:rPr>
        <w:t>Definisi Konsepsional</w:t>
      </w:r>
    </w:p>
    <w:p w:rsidR="003D5CEC" w:rsidRPr="00E218AE" w:rsidRDefault="003D5CEC" w:rsidP="00CC1A5E">
      <w:pPr>
        <w:ind w:firstLine="420"/>
        <w:rPr>
          <w:b/>
          <w:szCs w:val="24"/>
        </w:rPr>
      </w:pPr>
      <w:r w:rsidRPr="002353D9">
        <w:rPr>
          <w:szCs w:val="28"/>
        </w:rPr>
        <w:t xml:space="preserve">Berdasarkan beberapa konsep diatas maka definisi konsepsional dari penelitian ini adalah sebagai berikut : </w:t>
      </w:r>
      <w:r>
        <w:rPr>
          <w:b/>
        </w:rPr>
        <w:t>Kampanye</w:t>
      </w:r>
      <w:r w:rsidRPr="002353D9">
        <w:rPr>
          <w:b/>
        </w:rPr>
        <w:t xml:space="preserve"> Politik Cal</w:t>
      </w:r>
      <w:r>
        <w:rPr>
          <w:b/>
        </w:rPr>
        <w:t>on Legislatif</w:t>
      </w:r>
      <w:r w:rsidRPr="002353D9">
        <w:rPr>
          <w:b/>
        </w:rPr>
        <w:t xml:space="preserve"> Partai Keadilan Sejahtera Pada Pemilu Calon Legislatif Tahun 2014 </w:t>
      </w:r>
      <w:r>
        <w:rPr>
          <w:szCs w:val="28"/>
        </w:rPr>
        <w:t>adalah bagaimana penemuan penetapan masalah, penetapan tujuan, dan penetapan strategi komunikasi yang di</w:t>
      </w:r>
      <w:r w:rsidRPr="002353D9">
        <w:rPr>
          <w:szCs w:val="28"/>
        </w:rPr>
        <w:t xml:space="preserve">lakukan oleh Calon Legislatif Partai Keadilan Sejahtera untuk memperoleh dukungan dan suara masyarakat dengan </w:t>
      </w:r>
      <w:r>
        <w:rPr>
          <w:szCs w:val="28"/>
        </w:rPr>
        <w:t>Kampanye  P</w:t>
      </w:r>
      <w:r w:rsidRPr="002353D9">
        <w:rPr>
          <w:szCs w:val="28"/>
        </w:rPr>
        <w:t>olitik guna untuk memperoleh simpati dari masyarakat dalam Pemilihan Calon Legislatif Kalimantan Timur Tahun 2014.</w:t>
      </w:r>
    </w:p>
    <w:p w:rsidR="003D5CEC" w:rsidRPr="000247BC" w:rsidRDefault="003D5CEC" w:rsidP="003D5CEC">
      <w:pPr>
        <w:autoSpaceDE w:val="0"/>
        <w:autoSpaceDN w:val="0"/>
        <w:adjustRightInd w:val="0"/>
        <w:contextualSpacing/>
        <w:jc w:val="both"/>
        <w:rPr>
          <w:szCs w:val="24"/>
        </w:rPr>
      </w:pPr>
    </w:p>
    <w:p w:rsidR="003D5CEC" w:rsidRPr="000C5B7B" w:rsidRDefault="003D5CEC" w:rsidP="003D5CEC">
      <w:pPr>
        <w:autoSpaceDE w:val="0"/>
        <w:autoSpaceDN w:val="0"/>
        <w:adjustRightInd w:val="0"/>
        <w:contextualSpacing/>
        <w:jc w:val="both"/>
        <w:rPr>
          <w:b/>
          <w:sz w:val="23"/>
          <w:szCs w:val="23"/>
        </w:rPr>
      </w:pPr>
      <w:r w:rsidRPr="000C5B7B">
        <w:rPr>
          <w:b/>
          <w:sz w:val="23"/>
          <w:szCs w:val="23"/>
        </w:rPr>
        <w:t>Metode Penelitian</w:t>
      </w:r>
    </w:p>
    <w:p w:rsidR="003D5CEC" w:rsidRPr="00E878B4" w:rsidRDefault="003D5CEC" w:rsidP="003D5CEC">
      <w:pPr>
        <w:autoSpaceDE w:val="0"/>
        <w:autoSpaceDN w:val="0"/>
        <w:adjustRightInd w:val="0"/>
        <w:contextualSpacing/>
        <w:jc w:val="both"/>
        <w:rPr>
          <w:b/>
          <w:i/>
          <w:sz w:val="23"/>
          <w:szCs w:val="23"/>
        </w:rPr>
      </w:pPr>
      <w:r w:rsidRPr="00E878B4">
        <w:rPr>
          <w:b/>
          <w:i/>
          <w:sz w:val="23"/>
          <w:szCs w:val="23"/>
        </w:rPr>
        <w:t>Jenis Penelitian</w:t>
      </w:r>
    </w:p>
    <w:p w:rsidR="003D5CEC" w:rsidRDefault="003D5CEC" w:rsidP="009957F4">
      <w:pPr>
        <w:autoSpaceDE w:val="0"/>
        <w:autoSpaceDN w:val="0"/>
        <w:adjustRightInd w:val="0"/>
        <w:contextualSpacing/>
        <w:jc w:val="both"/>
        <w:rPr>
          <w:sz w:val="23"/>
          <w:szCs w:val="23"/>
        </w:rPr>
      </w:pPr>
      <w:r w:rsidRPr="000C5B7B">
        <w:rPr>
          <w:sz w:val="23"/>
          <w:szCs w:val="23"/>
        </w:rPr>
        <w:tab/>
        <w:t>Jenis pendekatan penelitian yang digunakan dalam penelitian ini adalah dengan pendekatan deskriptif kualitatif, dengan metode studi kasus.</w:t>
      </w:r>
    </w:p>
    <w:p w:rsidR="00600A79" w:rsidRPr="000C5B7B" w:rsidRDefault="00600A79" w:rsidP="003D5CEC">
      <w:pPr>
        <w:autoSpaceDE w:val="0"/>
        <w:autoSpaceDN w:val="0"/>
        <w:adjustRightInd w:val="0"/>
        <w:ind w:left="709"/>
        <w:contextualSpacing/>
        <w:jc w:val="both"/>
        <w:rPr>
          <w:sz w:val="23"/>
          <w:szCs w:val="23"/>
        </w:rPr>
      </w:pPr>
    </w:p>
    <w:p w:rsidR="003D5CEC" w:rsidRPr="00E878B4" w:rsidRDefault="003D5CEC" w:rsidP="003D5CEC">
      <w:pPr>
        <w:autoSpaceDE w:val="0"/>
        <w:autoSpaceDN w:val="0"/>
        <w:adjustRightInd w:val="0"/>
        <w:contextualSpacing/>
        <w:jc w:val="both"/>
        <w:rPr>
          <w:b/>
          <w:i/>
          <w:sz w:val="23"/>
          <w:szCs w:val="23"/>
        </w:rPr>
      </w:pPr>
      <w:r w:rsidRPr="00E878B4">
        <w:rPr>
          <w:b/>
          <w:i/>
          <w:sz w:val="23"/>
          <w:szCs w:val="23"/>
        </w:rPr>
        <w:t>Sumber Data dan Jenis data</w:t>
      </w:r>
    </w:p>
    <w:p w:rsidR="003D5CEC" w:rsidRDefault="003D5CEC" w:rsidP="003D5CEC">
      <w:pPr>
        <w:autoSpaceDE w:val="0"/>
        <w:autoSpaceDN w:val="0"/>
        <w:adjustRightInd w:val="0"/>
        <w:contextualSpacing/>
        <w:jc w:val="both"/>
        <w:rPr>
          <w:sz w:val="23"/>
          <w:szCs w:val="23"/>
          <w:lang w:val="id-ID"/>
        </w:rPr>
      </w:pPr>
      <w:r w:rsidRPr="000C5B7B">
        <w:rPr>
          <w:sz w:val="23"/>
          <w:szCs w:val="23"/>
        </w:rPr>
        <w:tab/>
        <w:t xml:space="preserve">Pada penelitian studi kasus ini jenis data yang </w:t>
      </w:r>
      <w:proofErr w:type="gramStart"/>
      <w:r w:rsidRPr="000C5B7B">
        <w:rPr>
          <w:sz w:val="23"/>
          <w:szCs w:val="23"/>
        </w:rPr>
        <w:t>akan</w:t>
      </w:r>
      <w:proofErr w:type="gramEnd"/>
      <w:r w:rsidRPr="000C5B7B">
        <w:rPr>
          <w:sz w:val="23"/>
          <w:szCs w:val="23"/>
        </w:rPr>
        <w:t xml:space="preserve"> didapatkan peneliti berupa data primer dan data sekunder. Data primer merupakan </w:t>
      </w:r>
      <w:r w:rsidRPr="00B2613D">
        <w:rPr>
          <w:szCs w:val="23"/>
        </w:rPr>
        <w:t xml:space="preserve">Data primer merupakan sumber-sumer dasar yang merupakan bukti atau saksi utama. Adapun sumber data primer dalam penelitian ini di dapatkan melalui kata dan tindakan yang di peroleh peneliti dengan </w:t>
      </w:r>
      <w:proofErr w:type="gramStart"/>
      <w:r w:rsidRPr="00B2613D">
        <w:rPr>
          <w:szCs w:val="23"/>
        </w:rPr>
        <w:t>cara</w:t>
      </w:r>
      <w:proofErr w:type="gramEnd"/>
      <w:r w:rsidRPr="00B2613D">
        <w:rPr>
          <w:szCs w:val="23"/>
        </w:rPr>
        <w:t xml:space="preserve"> melakukan pengamatan dan wawancara.</w:t>
      </w:r>
      <w:r>
        <w:rPr>
          <w:szCs w:val="23"/>
          <w:lang w:val="id-ID"/>
        </w:rPr>
        <w:t xml:space="preserve"> </w:t>
      </w:r>
      <w:r w:rsidRPr="000C5B7B">
        <w:rPr>
          <w:sz w:val="23"/>
          <w:szCs w:val="23"/>
        </w:rPr>
        <w:t>Se</w:t>
      </w:r>
      <w:r>
        <w:rPr>
          <w:sz w:val="23"/>
          <w:szCs w:val="23"/>
        </w:rPr>
        <w:t>dangkan data sekunder merupakan</w:t>
      </w:r>
      <w:r>
        <w:rPr>
          <w:sz w:val="23"/>
          <w:szCs w:val="23"/>
          <w:lang w:val="id-ID"/>
        </w:rPr>
        <w:t xml:space="preserve"> </w:t>
      </w:r>
      <w:r w:rsidRPr="00D907F0">
        <w:rPr>
          <w:sz w:val="23"/>
          <w:szCs w:val="23"/>
        </w:rPr>
        <w:t>data yang digunakan oleh peneliti untuk mendukung pembahasan-pembahasan yang ada dalam penelitian ini. Dalam hal ini, data sekunder meliputi buku-buku kepustakaan, arsip serta dokumen-dokumen lainnya yang berhubungan dengan penelitian.</w:t>
      </w:r>
      <w:r w:rsidRPr="000C5B7B">
        <w:rPr>
          <w:sz w:val="23"/>
          <w:szCs w:val="23"/>
        </w:rPr>
        <w:tab/>
      </w:r>
    </w:p>
    <w:p w:rsidR="003D5CEC" w:rsidRDefault="003D5CEC" w:rsidP="00342F5D">
      <w:pPr>
        <w:autoSpaceDE w:val="0"/>
        <w:autoSpaceDN w:val="0"/>
        <w:adjustRightInd w:val="0"/>
        <w:ind w:firstLine="420"/>
        <w:contextualSpacing/>
        <w:jc w:val="both"/>
        <w:rPr>
          <w:sz w:val="23"/>
          <w:szCs w:val="23"/>
          <w:lang w:val="id-ID"/>
        </w:rPr>
      </w:pPr>
      <w:r w:rsidRPr="000C5B7B">
        <w:rPr>
          <w:sz w:val="23"/>
          <w:szCs w:val="23"/>
        </w:rPr>
        <w:t xml:space="preserve">Pada penelitian ini </w:t>
      </w:r>
      <w:r>
        <w:rPr>
          <w:sz w:val="23"/>
          <w:szCs w:val="23"/>
          <w:lang w:val="id-ID"/>
        </w:rPr>
        <w:t xml:space="preserve">yang menjadi </w:t>
      </w:r>
      <w:r w:rsidRPr="00B2613D">
        <w:t xml:space="preserve">key informan adalah </w:t>
      </w:r>
      <w:r>
        <w:rPr>
          <w:lang w:val="id-ID"/>
        </w:rPr>
        <w:t xml:space="preserve">Calon </w:t>
      </w:r>
      <w:proofErr w:type="gramStart"/>
      <w:r>
        <w:t xml:space="preserve">kandidat </w:t>
      </w:r>
      <w:r w:rsidRPr="00B2613D">
        <w:t xml:space="preserve"> </w:t>
      </w:r>
      <w:r w:rsidRPr="00B2613D">
        <w:lastRenderedPageBreak/>
        <w:t>Part</w:t>
      </w:r>
      <w:r>
        <w:t>ai</w:t>
      </w:r>
      <w:proofErr w:type="gramEnd"/>
      <w:r>
        <w:t xml:space="preserve"> </w:t>
      </w:r>
      <w:r>
        <w:rPr>
          <w:lang w:val="id-ID"/>
        </w:rPr>
        <w:t>Keadilan Sejahtera Dapil 1 Samarinda Bapak Teguh Widodo. Sedangkan informan sebagai data pendukung dan pembanding penelitian adalah salah satu anggota tim pemenangan PKS DPC Palaran Bapak Heriyanto.</w:t>
      </w:r>
      <w:r w:rsidRPr="000C5B7B">
        <w:rPr>
          <w:sz w:val="23"/>
          <w:szCs w:val="23"/>
        </w:rPr>
        <w:tab/>
      </w:r>
    </w:p>
    <w:p w:rsidR="003D5CEC" w:rsidRPr="00D907F0" w:rsidRDefault="003D5CEC" w:rsidP="00CC1A5E">
      <w:pPr>
        <w:autoSpaceDE w:val="0"/>
        <w:autoSpaceDN w:val="0"/>
        <w:adjustRightInd w:val="0"/>
        <w:ind w:firstLine="420"/>
        <w:contextualSpacing/>
        <w:jc w:val="both"/>
        <w:rPr>
          <w:sz w:val="23"/>
          <w:szCs w:val="23"/>
          <w:lang w:val="id-ID"/>
        </w:rPr>
      </w:pPr>
      <w:r w:rsidRPr="000C5B7B">
        <w:rPr>
          <w:sz w:val="23"/>
          <w:szCs w:val="23"/>
        </w:rPr>
        <w:t xml:space="preserve">Sedangkan data tambahannya didapat dari dokumentasi berupa dokumentasi foto-foto </w:t>
      </w:r>
      <w:r>
        <w:rPr>
          <w:sz w:val="23"/>
          <w:szCs w:val="23"/>
          <w:lang w:val="id-ID"/>
        </w:rPr>
        <w:t>hasil wawancara</w:t>
      </w:r>
      <w:r>
        <w:rPr>
          <w:sz w:val="23"/>
          <w:szCs w:val="23"/>
        </w:rPr>
        <w:t xml:space="preserve">, maupun dokumen/arsip </w:t>
      </w:r>
      <w:r>
        <w:rPr>
          <w:sz w:val="23"/>
          <w:szCs w:val="23"/>
          <w:lang w:val="id-ID"/>
        </w:rPr>
        <w:t>dari Partai Keadilan Sejahtera.</w:t>
      </w:r>
    </w:p>
    <w:p w:rsidR="003D5CEC" w:rsidRPr="000C5B7B" w:rsidRDefault="003D5CEC" w:rsidP="003D5CEC">
      <w:pPr>
        <w:autoSpaceDE w:val="0"/>
        <w:autoSpaceDN w:val="0"/>
        <w:adjustRightInd w:val="0"/>
        <w:contextualSpacing/>
        <w:jc w:val="both"/>
        <w:rPr>
          <w:sz w:val="23"/>
          <w:szCs w:val="23"/>
        </w:rPr>
      </w:pPr>
    </w:p>
    <w:p w:rsidR="003D5CEC" w:rsidRPr="00E878B4" w:rsidRDefault="003D5CEC" w:rsidP="003D5CEC">
      <w:pPr>
        <w:autoSpaceDE w:val="0"/>
        <w:autoSpaceDN w:val="0"/>
        <w:adjustRightInd w:val="0"/>
        <w:contextualSpacing/>
        <w:jc w:val="both"/>
        <w:rPr>
          <w:b/>
          <w:i/>
          <w:sz w:val="23"/>
          <w:szCs w:val="23"/>
        </w:rPr>
      </w:pPr>
      <w:r w:rsidRPr="00E878B4">
        <w:rPr>
          <w:b/>
          <w:i/>
          <w:sz w:val="23"/>
          <w:szCs w:val="23"/>
        </w:rPr>
        <w:t>Teknik Pengumpulan Data</w:t>
      </w:r>
    </w:p>
    <w:p w:rsidR="003D5CEC" w:rsidRPr="007A0866" w:rsidRDefault="003D5CEC" w:rsidP="00342F5D">
      <w:pPr>
        <w:pStyle w:val="ListParagraph"/>
        <w:widowControl/>
        <w:numPr>
          <w:ilvl w:val="0"/>
          <w:numId w:val="1"/>
        </w:numPr>
        <w:autoSpaceDE w:val="0"/>
        <w:autoSpaceDN w:val="0"/>
        <w:adjustRightInd w:val="0"/>
        <w:ind w:left="851" w:hanging="426"/>
        <w:jc w:val="both"/>
        <w:rPr>
          <w:sz w:val="23"/>
          <w:szCs w:val="23"/>
        </w:rPr>
      </w:pPr>
      <w:r w:rsidRPr="007A0866">
        <w:rPr>
          <w:sz w:val="23"/>
          <w:szCs w:val="23"/>
        </w:rPr>
        <w:t>Penelitian kepustakaan (Library research)</w:t>
      </w:r>
    </w:p>
    <w:p w:rsidR="003D5CEC" w:rsidRPr="007A0866" w:rsidRDefault="003D5CEC" w:rsidP="00342F5D">
      <w:pPr>
        <w:pStyle w:val="ListParagraph"/>
        <w:widowControl/>
        <w:numPr>
          <w:ilvl w:val="0"/>
          <w:numId w:val="1"/>
        </w:numPr>
        <w:autoSpaceDE w:val="0"/>
        <w:autoSpaceDN w:val="0"/>
        <w:adjustRightInd w:val="0"/>
        <w:ind w:left="851" w:hanging="426"/>
        <w:jc w:val="both"/>
        <w:rPr>
          <w:sz w:val="23"/>
          <w:szCs w:val="23"/>
        </w:rPr>
      </w:pPr>
      <w:r w:rsidRPr="007A0866">
        <w:rPr>
          <w:sz w:val="23"/>
          <w:szCs w:val="23"/>
        </w:rPr>
        <w:t>Penelitian lapangan (Field Research)</w:t>
      </w:r>
    </w:p>
    <w:p w:rsidR="003D5CEC" w:rsidRPr="007A0866" w:rsidRDefault="003D5CEC" w:rsidP="00342F5D">
      <w:pPr>
        <w:pStyle w:val="ListParagraph"/>
        <w:widowControl/>
        <w:numPr>
          <w:ilvl w:val="0"/>
          <w:numId w:val="2"/>
        </w:numPr>
        <w:autoSpaceDE w:val="0"/>
        <w:autoSpaceDN w:val="0"/>
        <w:adjustRightInd w:val="0"/>
        <w:ind w:left="1134"/>
        <w:jc w:val="both"/>
        <w:rPr>
          <w:sz w:val="23"/>
          <w:szCs w:val="23"/>
        </w:rPr>
      </w:pPr>
      <w:r w:rsidRPr="007A0866">
        <w:rPr>
          <w:sz w:val="23"/>
          <w:szCs w:val="23"/>
        </w:rPr>
        <w:t>Observasi</w:t>
      </w:r>
      <w:bookmarkStart w:id="0" w:name="_GoBack"/>
      <w:bookmarkEnd w:id="0"/>
    </w:p>
    <w:p w:rsidR="003D5CEC" w:rsidRPr="007A0866" w:rsidRDefault="003D5CEC" w:rsidP="00342F5D">
      <w:pPr>
        <w:pStyle w:val="ListParagraph"/>
        <w:widowControl/>
        <w:numPr>
          <w:ilvl w:val="0"/>
          <w:numId w:val="2"/>
        </w:numPr>
        <w:autoSpaceDE w:val="0"/>
        <w:autoSpaceDN w:val="0"/>
        <w:adjustRightInd w:val="0"/>
        <w:ind w:left="1134"/>
        <w:jc w:val="both"/>
        <w:rPr>
          <w:sz w:val="23"/>
          <w:szCs w:val="23"/>
        </w:rPr>
      </w:pPr>
      <w:r w:rsidRPr="007A0866">
        <w:rPr>
          <w:sz w:val="23"/>
          <w:szCs w:val="23"/>
        </w:rPr>
        <w:t>Wawancara</w:t>
      </w:r>
    </w:p>
    <w:p w:rsidR="003D5CEC" w:rsidRPr="00087AD4" w:rsidRDefault="003D5CEC" w:rsidP="00342F5D">
      <w:pPr>
        <w:pStyle w:val="ListParagraph"/>
        <w:widowControl/>
        <w:numPr>
          <w:ilvl w:val="0"/>
          <w:numId w:val="2"/>
        </w:numPr>
        <w:autoSpaceDE w:val="0"/>
        <w:autoSpaceDN w:val="0"/>
        <w:adjustRightInd w:val="0"/>
        <w:ind w:left="1134"/>
        <w:jc w:val="both"/>
        <w:rPr>
          <w:i/>
          <w:sz w:val="23"/>
          <w:szCs w:val="23"/>
        </w:rPr>
      </w:pPr>
      <w:r w:rsidRPr="007A0866">
        <w:rPr>
          <w:sz w:val="23"/>
          <w:szCs w:val="23"/>
        </w:rPr>
        <w:t>Dokumentasi</w:t>
      </w:r>
    </w:p>
    <w:p w:rsidR="003D5CEC" w:rsidRPr="000C5B7B" w:rsidRDefault="003D5CEC" w:rsidP="003D5CEC">
      <w:pPr>
        <w:autoSpaceDE w:val="0"/>
        <w:autoSpaceDN w:val="0"/>
        <w:adjustRightInd w:val="0"/>
        <w:ind w:left="426"/>
        <w:contextualSpacing/>
        <w:jc w:val="both"/>
        <w:rPr>
          <w:sz w:val="23"/>
          <w:szCs w:val="23"/>
        </w:rPr>
      </w:pPr>
    </w:p>
    <w:p w:rsidR="003D5CEC" w:rsidRPr="00E878B4" w:rsidRDefault="003D5CEC" w:rsidP="003D5CEC">
      <w:pPr>
        <w:autoSpaceDE w:val="0"/>
        <w:autoSpaceDN w:val="0"/>
        <w:adjustRightInd w:val="0"/>
        <w:contextualSpacing/>
        <w:jc w:val="both"/>
        <w:rPr>
          <w:b/>
          <w:i/>
          <w:sz w:val="23"/>
          <w:szCs w:val="23"/>
        </w:rPr>
      </w:pPr>
      <w:r w:rsidRPr="00E878B4">
        <w:rPr>
          <w:b/>
          <w:i/>
          <w:sz w:val="23"/>
          <w:szCs w:val="23"/>
        </w:rPr>
        <w:t>Teknik Analisis Data</w:t>
      </w:r>
    </w:p>
    <w:p w:rsidR="003D5CEC" w:rsidRPr="000C5B7B" w:rsidRDefault="003D5CEC" w:rsidP="00401884">
      <w:pPr>
        <w:autoSpaceDE w:val="0"/>
        <w:autoSpaceDN w:val="0"/>
        <w:adjustRightInd w:val="0"/>
        <w:ind w:firstLine="420"/>
        <w:contextualSpacing/>
        <w:jc w:val="both"/>
        <w:rPr>
          <w:sz w:val="23"/>
          <w:szCs w:val="23"/>
        </w:rPr>
      </w:pPr>
      <w:r w:rsidRPr="000C5B7B">
        <w:rPr>
          <w:sz w:val="23"/>
          <w:szCs w:val="23"/>
        </w:rPr>
        <w:t xml:space="preserve">Pada penelitian ini peneliti menggunakan model analisis interaktif Miles dan </w:t>
      </w:r>
      <w:proofErr w:type="gramStart"/>
      <w:r w:rsidRPr="000C5B7B">
        <w:rPr>
          <w:sz w:val="23"/>
          <w:szCs w:val="23"/>
        </w:rPr>
        <w:t>Huberman :</w:t>
      </w:r>
      <w:proofErr w:type="gramEnd"/>
    </w:p>
    <w:p w:rsidR="003D5CEC" w:rsidRPr="000C5B7B" w:rsidRDefault="003D5CEC" w:rsidP="007A0866">
      <w:pPr>
        <w:pStyle w:val="ListParagraph"/>
        <w:widowControl/>
        <w:numPr>
          <w:ilvl w:val="0"/>
          <w:numId w:val="3"/>
        </w:numPr>
        <w:ind w:left="851"/>
        <w:jc w:val="both"/>
        <w:rPr>
          <w:sz w:val="23"/>
          <w:szCs w:val="23"/>
        </w:rPr>
      </w:pPr>
      <w:r>
        <w:rPr>
          <w:rFonts w:eastAsia="Times New Roman"/>
          <w:sz w:val="23"/>
          <w:szCs w:val="23"/>
          <w:lang w:val="id-ID"/>
        </w:rPr>
        <w:t>Penyederhanaan data</w:t>
      </w:r>
    </w:p>
    <w:p w:rsidR="003D5CEC" w:rsidRPr="00D907F0" w:rsidRDefault="003D5CEC" w:rsidP="007A0866">
      <w:pPr>
        <w:pStyle w:val="ListParagraph"/>
        <w:widowControl/>
        <w:numPr>
          <w:ilvl w:val="0"/>
          <w:numId w:val="3"/>
        </w:numPr>
        <w:ind w:left="851"/>
        <w:jc w:val="both"/>
        <w:rPr>
          <w:sz w:val="23"/>
          <w:szCs w:val="23"/>
        </w:rPr>
      </w:pPr>
      <w:r>
        <w:rPr>
          <w:rFonts w:eastAsia="Times New Roman"/>
          <w:sz w:val="23"/>
          <w:szCs w:val="23"/>
          <w:lang w:val="id-ID"/>
        </w:rPr>
        <w:t>Penyajian</w:t>
      </w:r>
      <w:r w:rsidRPr="00900F9C">
        <w:rPr>
          <w:rFonts w:eastAsia="Times New Roman"/>
          <w:sz w:val="23"/>
          <w:szCs w:val="23"/>
        </w:rPr>
        <w:t xml:space="preserve"> data </w:t>
      </w:r>
    </w:p>
    <w:p w:rsidR="003D5CEC" w:rsidRPr="00900F9C" w:rsidRDefault="003D5CEC" w:rsidP="007A0866">
      <w:pPr>
        <w:pStyle w:val="ListParagraph"/>
        <w:widowControl/>
        <w:numPr>
          <w:ilvl w:val="0"/>
          <w:numId w:val="3"/>
        </w:numPr>
        <w:ind w:left="851"/>
        <w:jc w:val="both"/>
        <w:rPr>
          <w:rFonts w:eastAsia="Times New Roman"/>
          <w:sz w:val="23"/>
          <w:szCs w:val="23"/>
        </w:rPr>
      </w:pPr>
      <w:r w:rsidRPr="00900F9C">
        <w:rPr>
          <w:rFonts w:eastAsia="Times New Roman"/>
          <w:sz w:val="23"/>
          <w:szCs w:val="23"/>
        </w:rPr>
        <w:t xml:space="preserve">Penarikan kesimpulan atau verifikasi </w:t>
      </w:r>
    </w:p>
    <w:p w:rsidR="003D5CEC" w:rsidRPr="000C5B7B" w:rsidRDefault="003D5CEC" w:rsidP="00342F5D">
      <w:pPr>
        <w:ind w:firstLine="420"/>
        <w:contextualSpacing/>
        <w:jc w:val="both"/>
        <w:rPr>
          <w:rFonts w:eastAsia="Times New Roman"/>
          <w:sz w:val="23"/>
          <w:szCs w:val="23"/>
        </w:rPr>
      </w:pPr>
      <w:r>
        <w:rPr>
          <w:rFonts w:eastAsia="Times New Roman"/>
          <w:sz w:val="23"/>
          <w:szCs w:val="23"/>
          <w:lang w:val="id-ID"/>
        </w:rPr>
        <w:t>Tiga</w:t>
      </w:r>
      <w:r w:rsidRPr="000C5B7B">
        <w:rPr>
          <w:rFonts w:eastAsia="Times New Roman"/>
          <w:sz w:val="23"/>
          <w:szCs w:val="23"/>
        </w:rPr>
        <w:t xml:space="preserve"> jenis kegiatan analisis itu sendiri merupakan proses siklus dan interaktif, dimana penelit</w:t>
      </w:r>
      <w:r>
        <w:rPr>
          <w:rFonts w:eastAsia="Times New Roman"/>
          <w:sz w:val="23"/>
          <w:szCs w:val="23"/>
        </w:rPr>
        <w:t xml:space="preserve">i harus siap bergerak diantara </w:t>
      </w:r>
      <w:r>
        <w:rPr>
          <w:rFonts w:eastAsia="Times New Roman"/>
          <w:sz w:val="23"/>
          <w:szCs w:val="23"/>
          <w:lang w:val="id-ID"/>
        </w:rPr>
        <w:t>tiga</w:t>
      </w:r>
      <w:r>
        <w:rPr>
          <w:rFonts w:eastAsia="Times New Roman"/>
          <w:sz w:val="23"/>
          <w:szCs w:val="23"/>
        </w:rPr>
        <w:t xml:space="preserve"> hal tersebut selama</w:t>
      </w:r>
      <w:r w:rsidRPr="000C5B7B">
        <w:rPr>
          <w:rFonts w:eastAsia="Times New Roman"/>
          <w:sz w:val="23"/>
          <w:szCs w:val="23"/>
        </w:rPr>
        <w:t>bergerak bolak-balik kegiatan reduksi</w:t>
      </w:r>
      <w:r>
        <w:rPr>
          <w:rFonts w:eastAsia="Times New Roman"/>
          <w:sz w:val="23"/>
          <w:szCs w:val="23"/>
          <w:lang w:val="id-ID"/>
        </w:rPr>
        <w:t xml:space="preserve"> (penyederhanaan) data</w:t>
      </w:r>
      <w:r w:rsidRPr="000C5B7B">
        <w:rPr>
          <w:rFonts w:eastAsia="Times New Roman"/>
          <w:sz w:val="23"/>
          <w:szCs w:val="23"/>
        </w:rPr>
        <w:t>, penyajian</w:t>
      </w:r>
      <w:r>
        <w:rPr>
          <w:rFonts w:eastAsia="Times New Roman"/>
          <w:sz w:val="23"/>
          <w:szCs w:val="23"/>
          <w:lang w:val="id-ID"/>
        </w:rPr>
        <w:t xml:space="preserve"> data</w:t>
      </w:r>
      <w:r w:rsidRPr="000C5B7B">
        <w:rPr>
          <w:rFonts w:eastAsia="Times New Roman"/>
          <w:sz w:val="23"/>
          <w:szCs w:val="23"/>
        </w:rPr>
        <w:t>, dan penarikan kesimpulan/verifikasi selama sisa waktu penelitian.</w:t>
      </w:r>
    </w:p>
    <w:p w:rsidR="003D5CEC" w:rsidRPr="000C5B7B" w:rsidRDefault="003D5CEC" w:rsidP="003D5CEC">
      <w:pPr>
        <w:contextualSpacing/>
        <w:jc w:val="both"/>
        <w:rPr>
          <w:rFonts w:eastAsia="Times New Roman"/>
          <w:sz w:val="23"/>
          <w:szCs w:val="23"/>
        </w:rPr>
      </w:pPr>
    </w:p>
    <w:p w:rsidR="003D5CEC" w:rsidRPr="000C5B7B" w:rsidRDefault="003D5CEC" w:rsidP="003D5CEC">
      <w:pPr>
        <w:contextualSpacing/>
        <w:jc w:val="both"/>
        <w:rPr>
          <w:rFonts w:eastAsia="Times New Roman"/>
          <w:b/>
          <w:sz w:val="23"/>
          <w:szCs w:val="23"/>
        </w:rPr>
      </w:pPr>
      <w:r w:rsidRPr="000C5B7B">
        <w:rPr>
          <w:rFonts w:eastAsia="Times New Roman"/>
          <w:b/>
          <w:sz w:val="23"/>
          <w:szCs w:val="23"/>
        </w:rPr>
        <w:t>Hasil Penelitian dan Pembahasan</w:t>
      </w:r>
    </w:p>
    <w:p w:rsidR="003D5CEC" w:rsidRDefault="003D5CEC" w:rsidP="00CC1A5E">
      <w:pPr>
        <w:pStyle w:val="NormalWeb"/>
        <w:spacing w:before="0" w:beforeAutospacing="0" w:after="0" w:afterAutospacing="0"/>
        <w:ind w:firstLine="420"/>
        <w:contextualSpacing/>
        <w:jc w:val="both"/>
        <w:rPr>
          <w:sz w:val="23"/>
          <w:szCs w:val="23"/>
        </w:rPr>
      </w:pPr>
      <w:r w:rsidRPr="00B360BA">
        <w:rPr>
          <w:sz w:val="23"/>
          <w:szCs w:val="23"/>
        </w:rPr>
        <w:t xml:space="preserve">Dapat disimpulkan penetapan masalah oleh partai adalah bagaimana </w:t>
      </w:r>
      <w:proofErr w:type="gramStart"/>
      <w:r w:rsidRPr="00B360BA">
        <w:rPr>
          <w:sz w:val="23"/>
          <w:szCs w:val="23"/>
        </w:rPr>
        <w:t>cara</w:t>
      </w:r>
      <w:proofErr w:type="gramEnd"/>
      <w:r w:rsidRPr="00B360BA">
        <w:rPr>
          <w:sz w:val="23"/>
          <w:szCs w:val="23"/>
        </w:rPr>
        <w:t xml:space="preserve"> agar mendapat kepercayaan secara penuh dari masyarakat sehati dengan pemikiran partai serta menumbuhkan rasa senasib sepenanggungan agar tidak terpengaruh memilih karena pemberian uang semata. </w:t>
      </w:r>
      <w:proofErr w:type="gramStart"/>
      <w:r w:rsidRPr="00B360BA">
        <w:rPr>
          <w:sz w:val="23"/>
          <w:szCs w:val="23"/>
        </w:rPr>
        <w:t>melainkan</w:t>
      </w:r>
      <w:proofErr w:type="gramEnd"/>
      <w:r w:rsidRPr="00B360BA">
        <w:rPr>
          <w:sz w:val="23"/>
          <w:szCs w:val="23"/>
        </w:rPr>
        <w:t xml:space="preserve"> memilih karena percaya sepenanggungan, percaya bahwa kandidat yang terpilih akan memperjuangkan aspirasi masyarakat sekitar.</w:t>
      </w:r>
    </w:p>
    <w:p w:rsidR="003D5CEC" w:rsidRDefault="003D5CEC" w:rsidP="00CC1A5E">
      <w:pPr>
        <w:pStyle w:val="NormalWeb"/>
        <w:spacing w:before="0" w:beforeAutospacing="0" w:after="0" w:afterAutospacing="0"/>
        <w:ind w:firstLine="420"/>
        <w:contextualSpacing/>
        <w:jc w:val="both"/>
        <w:rPr>
          <w:sz w:val="23"/>
          <w:szCs w:val="23"/>
        </w:rPr>
      </w:pPr>
      <w:r w:rsidRPr="00B360BA">
        <w:rPr>
          <w:sz w:val="23"/>
          <w:szCs w:val="23"/>
        </w:rPr>
        <w:t>Dalam konteks politik tujuan kampanye yang diinginkan, yakni keluar sebagai pemenang dalam pemilu dan mendapat kursi seperti yang dikatakan key infoman diatas. Kemudian yang menjadi target dan perubahan yang diinginkan adalah bagaimana bisa mengedukasi masyarakat bahwasanya konsekuensi jangka panjang apa yang masyarakat dapatkan setelah pemilu yakni membangun daerahnya, bukan hanya terpengaruh iming-iming belaka apalagi terpengaruh dengan sogokan, karena nantinya dalam beberapa tahun kedepan akan berpengaruh kepada terwujud atau tidaknya harapan masyarakat</w:t>
      </w:r>
    </w:p>
    <w:p w:rsidR="003D5CEC" w:rsidRPr="00B360BA" w:rsidRDefault="003D5CEC" w:rsidP="00CC1A5E">
      <w:pPr>
        <w:pStyle w:val="NormalWeb"/>
        <w:ind w:firstLine="420"/>
        <w:contextualSpacing/>
        <w:jc w:val="both"/>
        <w:rPr>
          <w:sz w:val="23"/>
          <w:szCs w:val="23"/>
        </w:rPr>
      </w:pPr>
      <w:r w:rsidRPr="00B360BA">
        <w:rPr>
          <w:sz w:val="23"/>
          <w:szCs w:val="23"/>
        </w:rPr>
        <w:t xml:space="preserve">Lebih spesifik dijelaskan oleh Pak Heriyanto selaku salah satu </w:t>
      </w:r>
      <w:proofErr w:type="gramStart"/>
      <w:r w:rsidRPr="00B360BA">
        <w:rPr>
          <w:sz w:val="23"/>
          <w:szCs w:val="23"/>
        </w:rPr>
        <w:t>tim</w:t>
      </w:r>
      <w:proofErr w:type="gramEnd"/>
      <w:r w:rsidRPr="00B360BA">
        <w:rPr>
          <w:sz w:val="23"/>
          <w:szCs w:val="23"/>
        </w:rPr>
        <w:t xml:space="preserve"> pemenangan PKS cabang palaran tidak memiliki juru kampanye secara khusus namun hanya menggunakan team-team pemenangan dalam menyampaikan pesan </w:t>
      </w:r>
      <w:r w:rsidRPr="00B360BA">
        <w:rPr>
          <w:sz w:val="23"/>
          <w:szCs w:val="23"/>
        </w:rPr>
        <w:lastRenderedPageBreak/>
        <w:t xml:space="preserve">kampanye. Namun di sebutkan diatas team – team pemenangan PKS memiliki kemampuan rata-rata bisa berkomunikasi, beliau juga menyebutkan rata-rata team-team PKS terkenal dengan bahasa yang santun. </w:t>
      </w:r>
    </w:p>
    <w:p w:rsidR="003D5CEC" w:rsidRDefault="003D5CEC" w:rsidP="00CC1A5E">
      <w:pPr>
        <w:pStyle w:val="NormalWeb"/>
        <w:spacing w:before="0" w:beforeAutospacing="0" w:after="0" w:afterAutospacing="0"/>
        <w:ind w:firstLine="420"/>
        <w:contextualSpacing/>
        <w:jc w:val="both"/>
        <w:rPr>
          <w:sz w:val="23"/>
          <w:szCs w:val="23"/>
        </w:rPr>
      </w:pPr>
      <w:r w:rsidRPr="00B360BA">
        <w:rPr>
          <w:sz w:val="23"/>
          <w:szCs w:val="23"/>
        </w:rPr>
        <w:t>Walaupun dalam penyampaian pesan kampanye team-team  PKS memiliki 1 dari tiga faktor yang harus dipenuhi untuk menjadi juru kampanye yaitu “daya tarik” (attractiveness) tanpa juru kampanye yang terampil dan tidak memiliki ketiga faktor khusus yang dikemukakan Cangara diatas tingkat kepercayaan orang lain terhadap dirinya (kredibilitas), daya tarik (attractive), kekuatan (power) penyampaian pesan kampanye tidak akan tersampaikan secara maximal</w:t>
      </w:r>
    </w:p>
    <w:p w:rsidR="003D5CEC" w:rsidRPr="005F110F" w:rsidRDefault="003D5CEC" w:rsidP="00CC1A5E">
      <w:pPr>
        <w:pStyle w:val="NormalWeb"/>
        <w:ind w:firstLine="420"/>
        <w:contextualSpacing/>
        <w:jc w:val="both"/>
        <w:rPr>
          <w:sz w:val="23"/>
          <w:szCs w:val="23"/>
        </w:rPr>
      </w:pPr>
      <w:r>
        <w:rPr>
          <w:sz w:val="23"/>
          <w:szCs w:val="23"/>
        </w:rPr>
        <w:t>D</w:t>
      </w:r>
      <w:r w:rsidRPr="005F110F">
        <w:rPr>
          <w:sz w:val="23"/>
          <w:szCs w:val="23"/>
        </w:rPr>
        <w:t xml:space="preserve">iungkapkan oleh Pak Teguh untuk segmentasi pribadi beliau fokusnya mengarah kepada pemuda karena memiliki kedekatan </w:t>
      </w:r>
      <w:proofErr w:type="gramStart"/>
      <w:r w:rsidRPr="005F110F">
        <w:rPr>
          <w:sz w:val="23"/>
          <w:szCs w:val="23"/>
        </w:rPr>
        <w:t>usia</w:t>
      </w:r>
      <w:proofErr w:type="gramEnd"/>
      <w:r w:rsidRPr="005F110F">
        <w:rPr>
          <w:sz w:val="23"/>
          <w:szCs w:val="23"/>
        </w:rPr>
        <w:t xml:space="preserve"> sehingga lebih mudah untuk masuk pada kalangan tersebut. </w:t>
      </w:r>
    </w:p>
    <w:p w:rsidR="003D5CEC" w:rsidRDefault="003D5CEC" w:rsidP="00CC1A5E">
      <w:pPr>
        <w:pStyle w:val="NormalWeb"/>
        <w:spacing w:before="0" w:beforeAutospacing="0" w:after="0" w:afterAutospacing="0"/>
        <w:ind w:firstLine="420"/>
        <w:contextualSpacing/>
        <w:jc w:val="both"/>
        <w:rPr>
          <w:sz w:val="23"/>
          <w:szCs w:val="23"/>
        </w:rPr>
      </w:pPr>
      <w:r w:rsidRPr="005F110F">
        <w:rPr>
          <w:sz w:val="23"/>
          <w:szCs w:val="23"/>
        </w:rPr>
        <w:t xml:space="preserve">Dalam penetapan targetnya secara demografi, sebagian besar </w:t>
      </w:r>
      <w:proofErr w:type="gramStart"/>
      <w:r w:rsidRPr="005F110F">
        <w:rPr>
          <w:sz w:val="23"/>
          <w:szCs w:val="23"/>
        </w:rPr>
        <w:t>masyarakat  palaran</w:t>
      </w:r>
      <w:proofErr w:type="gramEnd"/>
      <w:r w:rsidRPr="005F110F">
        <w:rPr>
          <w:sz w:val="23"/>
          <w:szCs w:val="23"/>
        </w:rPr>
        <w:t xml:space="preserve"> banyak pemuda-pemuda, pemberdayaan pemuda-pemuda masih sangat kurang. Artinya tidak tersalurkan secara baik. </w:t>
      </w:r>
      <w:proofErr w:type="gramStart"/>
      <w:r w:rsidRPr="005F110F">
        <w:rPr>
          <w:sz w:val="23"/>
          <w:szCs w:val="23"/>
        </w:rPr>
        <w:t>jika</w:t>
      </w:r>
      <w:proofErr w:type="gramEnd"/>
      <w:r w:rsidRPr="005F110F">
        <w:rPr>
          <w:sz w:val="23"/>
          <w:szCs w:val="23"/>
        </w:rPr>
        <w:t xml:space="preserve"> di kemas dengan baik contohnya dengan memiliki komunitas-komunitas olahraga seperti komunitas futsal dan komunitas voli sangat akan mengurangi dampak-dapak negatif pemuda yang sebenarnya cenderung sifatnya negatif  yang justru merusak lingkungannya, maka mereka mencoba dekati ke arah sana dan kemudian kalo mereka sudah positif kegiatannya mudah kita ajak untuk membangun daerahnya.</w:t>
      </w:r>
    </w:p>
    <w:p w:rsidR="003D5CEC" w:rsidRPr="005F110F" w:rsidRDefault="003D5CEC" w:rsidP="00CC1A5E">
      <w:pPr>
        <w:pStyle w:val="NormalWeb"/>
        <w:ind w:firstLine="420"/>
        <w:contextualSpacing/>
        <w:jc w:val="both"/>
        <w:rPr>
          <w:sz w:val="23"/>
          <w:szCs w:val="23"/>
        </w:rPr>
      </w:pPr>
      <w:r w:rsidRPr="005F110F">
        <w:rPr>
          <w:sz w:val="23"/>
          <w:szCs w:val="23"/>
        </w:rPr>
        <w:t xml:space="preserve">PKS dengan memeperhatikan kondisi secara demografi yang kebanyakan pemuda-pemuda pemilih pemula sehingga pendekatan pada pemuda-pemuda pemula yang gemar olahraga dilakukan dengan </w:t>
      </w:r>
      <w:proofErr w:type="gramStart"/>
      <w:r w:rsidRPr="005F110F">
        <w:rPr>
          <w:sz w:val="23"/>
          <w:szCs w:val="23"/>
        </w:rPr>
        <w:t>cara</w:t>
      </w:r>
      <w:proofErr w:type="gramEnd"/>
      <w:r w:rsidRPr="005F110F">
        <w:rPr>
          <w:sz w:val="23"/>
          <w:szCs w:val="23"/>
        </w:rPr>
        <w:t xml:space="preserve"> mengadakan turnament-turnament olanraga futsal dan voli kerena di anggap lebih mudah karena faktor kedekatan usia dan kandidat juga seorang yang hobi berolahraga. Kemudian pendekatan pada pemuda-pemuda yang agamis di lakukan dengan mengadakan majelis taklim. Kemudian kalo dengan masyarakat secara umum sifatnya lebih </w:t>
      </w:r>
      <w:proofErr w:type="gramStart"/>
      <w:r w:rsidRPr="005F110F">
        <w:rPr>
          <w:sz w:val="23"/>
          <w:szCs w:val="23"/>
        </w:rPr>
        <w:t>kepada  pertemuan</w:t>
      </w:r>
      <w:proofErr w:type="gramEnd"/>
      <w:r w:rsidRPr="005F110F">
        <w:rPr>
          <w:sz w:val="23"/>
          <w:szCs w:val="23"/>
        </w:rPr>
        <w:t>-pertemuan.</w:t>
      </w:r>
    </w:p>
    <w:p w:rsidR="003D5CEC" w:rsidRPr="005F110F" w:rsidRDefault="003D5CEC" w:rsidP="00CC1A5E">
      <w:pPr>
        <w:pStyle w:val="NormalWeb"/>
        <w:spacing w:after="0"/>
        <w:ind w:firstLine="420"/>
        <w:contextualSpacing/>
        <w:jc w:val="both"/>
        <w:rPr>
          <w:sz w:val="23"/>
          <w:szCs w:val="23"/>
        </w:rPr>
      </w:pPr>
      <w:r w:rsidRPr="005F110F">
        <w:rPr>
          <w:sz w:val="23"/>
          <w:szCs w:val="23"/>
        </w:rPr>
        <w:t xml:space="preserve">Secara infrastruktur dan ekonomi </w:t>
      </w:r>
      <w:proofErr w:type="gramStart"/>
      <w:r w:rsidRPr="005F110F">
        <w:rPr>
          <w:sz w:val="23"/>
          <w:szCs w:val="23"/>
        </w:rPr>
        <w:t>tim</w:t>
      </w:r>
      <w:proofErr w:type="gramEnd"/>
      <w:r w:rsidRPr="005F110F">
        <w:rPr>
          <w:sz w:val="23"/>
          <w:szCs w:val="23"/>
        </w:rPr>
        <w:t xml:space="preserve"> memperhatikan kepada pembangunan infrastruktur yang lebih layak terutama jalan utama sentral ekonomi yang kondisi jalananya benar-benar hancur parah di daerah handil bakti dan bukuan yang sebagian besar warga palaran banyak yang berkerja sebagai karyawan di daerah tersebut. Dengan demikian diharapkan warga palaran yang sebagian besar bekerja di </w:t>
      </w:r>
      <w:proofErr w:type="gramStart"/>
      <w:r w:rsidRPr="005F110F">
        <w:rPr>
          <w:sz w:val="23"/>
          <w:szCs w:val="23"/>
        </w:rPr>
        <w:t>sana</w:t>
      </w:r>
      <w:proofErr w:type="gramEnd"/>
      <w:r w:rsidRPr="005F110F">
        <w:rPr>
          <w:sz w:val="23"/>
          <w:szCs w:val="23"/>
        </w:rPr>
        <w:t xml:space="preserve"> dapat mendukung partai serta calon kandidat PKS demi pembangunan infrastruktur yang lebih baik.  </w:t>
      </w:r>
    </w:p>
    <w:p w:rsidR="003D5CEC" w:rsidRDefault="003D5CEC" w:rsidP="00CC1A5E">
      <w:pPr>
        <w:pStyle w:val="NormalWeb"/>
        <w:spacing w:before="0" w:beforeAutospacing="0" w:after="0" w:afterAutospacing="0"/>
        <w:ind w:firstLine="420"/>
        <w:contextualSpacing/>
        <w:jc w:val="both"/>
        <w:rPr>
          <w:sz w:val="23"/>
          <w:szCs w:val="23"/>
        </w:rPr>
      </w:pPr>
      <w:r w:rsidRPr="005F110F">
        <w:rPr>
          <w:sz w:val="23"/>
          <w:szCs w:val="23"/>
        </w:rPr>
        <w:t xml:space="preserve">Kemudian dalam pendidikan partai menargetkan kepada kebutuhan pendidikan agama seperti majelis taklim dan pendidikan membaca al-qur’an seperti mengaji. Dalam hal pembangunan ekonomi mereka menekan </w:t>
      </w:r>
      <w:proofErr w:type="gramStart"/>
      <w:r w:rsidRPr="005F110F">
        <w:rPr>
          <w:sz w:val="23"/>
          <w:szCs w:val="23"/>
        </w:rPr>
        <w:t>kan</w:t>
      </w:r>
      <w:proofErr w:type="gramEnd"/>
      <w:r w:rsidRPr="005F110F">
        <w:rPr>
          <w:sz w:val="23"/>
          <w:szCs w:val="23"/>
        </w:rPr>
        <w:t xml:space="preserve"> kepada pemberdayaan SDM dan UKM yang bisa di fasilitasi oleh pemkot jika terpilih di beri amanat oleh masyarakat setempat</w:t>
      </w:r>
    </w:p>
    <w:p w:rsidR="003D5CEC" w:rsidRDefault="003D5CEC" w:rsidP="00CC1A5E">
      <w:pPr>
        <w:pStyle w:val="NormalWeb"/>
        <w:spacing w:before="0" w:beforeAutospacing="0" w:after="0" w:afterAutospacing="0"/>
        <w:ind w:firstLine="420"/>
        <w:contextualSpacing/>
        <w:jc w:val="both"/>
      </w:pPr>
      <w:r>
        <w:rPr>
          <w:lang w:val="id-ID"/>
        </w:rPr>
        <w:t>Hasil penelitian</w:t>
      </w:r>
      <w:r>
        <w:t xml:space="preserve"> bahwa hampir hanya sekitar 10% tokoh atau </w:t>
      </w:r>
      <w:r>
        <w:rPr>
          <w:i/>
        </w:rPr>
        <w:t>public figure</w:t>
      </w:r>
      <w:r>
        <w:t xml:space="preserve">, yang secara basic tokoh tersebut merupakan tokoh majelis taklim dan juga perhimpunan pemuda yang jika sebenarnya jika solid sudah lumayan </w:t>
      </w:r>
      <w:r>
        <w:lastRenderedPageBreak/>
        <w:t>untuk meraup suara, karena mereka memiliki puluhan binaan pemuda majelis taklim dan olahraga. Namun seperti di jelaskan di awal masyarakat memiliki kebebasan untuk memilih yang terbaik menurut pemikiran dan pengalamannya. Di depan bisa saja mengatakan ia akan memilih calon yang diperkenalkan kerena tidak mau mengecewakan seseorang tetapi ketika masuk kedalam bilik suara, ia akan memilih menurut hati nuraninya, apalagi angka 10% tokoh masyarakat yang kurang bagi peneliti untung mengumpulkan sebagian besar suara masyarakat.</w:t>
      </w:r>
    </w:p>
    <w:p w:rsidR="003D5CEC" w:rsidRDefault="003D5CEC" w:rsidP="00CC1A5E">
      <w:pPr>
        <w:pStyle w:val="NormalWeb"/>
        <w:ind w:firstLine="420"/>
        <w:contextualSpacing/>
        <w:jc w:val="both"/>
      </w:pPr>
      <w:r>
        <w:t>PKS  dalam penyusunan pesannya kandidat menggunakan penyusunan pesan yang yang dikenal penuh dengan dorongan (</w:t>
      </w:r>
      <w:r>
        <w:rPr>
          <w:i/>
        </w:rPr>
        <w:t xml:space="preserve">motivational </w:t>
      </w:r>
      <w:r>
        <w:t>appeal) pesan tersebut tidak disusun karena penuh janji-janji melainkan menumbuhkan pengaruh internal psikologis yaitu menyebutkan bahwa tidak pernah menjanjikan karena tugas anggota dewan yang terpilih adalah sebagai wakil rakyat dalam menyampaikan aspirasi masyarakat tetapi, kebijakan pembangunan dan sebagainya adalah bagaimana itu nanti di turunkan oleh pemerintah tetapi jika terpilih berarti mereka diberikan hak dan amanah oleh masyarakat mereka akan berusaha memperjuangkan aspirasi masyarakat tersebut.</w:t>
      </w:r>
      <w:r w:rsidRPr="002F48AF">
        <w:t xml:space="preserve"> </w:t>
      </w:r>
      <w:r>
        <w:t xml:space="preserve">hasil wawancara dan paparan penjelasan Pak Heriyanto selaku tim pemenangan PKS tersebut dapat disimpulkan bahwa teknik penyususan pesan mengarah kepada teknik penyusunan pesan two side issue teknik penyampaian pesan di mana juru kampanye selain mengemukakan yang baik-baik, juga menyampaikan hal-hal yang kurang baik, memberi kesempatan kepada khalayak untuk berpikir apakah ada keuntungan jika mereka melaksanakan informasi yang diterimanya. </w:t>
      </w:r>
    </w:p>
    <w:p w:rsidR="003D5CEC" w:rsidRDefault="003D5CEC" w:rsidP="00CC1A5E">
      <w:pPr>
        <w:pStyle w:val="NormalWeb"/>
        <w:spacing w:before="0" w:beforeAutospacing="0" w:after="0" w:afterAutospacing="0"/>
        <w:ind w:firstLine="420"/>
        <w:contextualSpacing/>
        <w:jc w:val="both"/>
        <w:rPr>
          <w:lang w:val="id-ID"/>
        </w:rPr>
      </w:pPr>
      <w:r>
        <w:t>Karena pada dasar nya teknik ini lebih cocok untuk orang yang berpendidikan dan memiliki sikap kritis yang tinggi sesuai dengan sasaran politik di tujukan kepada kalangan pemula dan mahasiswa yang cenderung kritis. Pesan disampaikan yaitu lebih kepada pendidikan politik yaitu memilih orang yang berkredible bukan hanya karena uang, karena jika hanya memilih karena iming-iming semata uang yang hanya seratus sampai dua ratus ribu sangat di sayangkan apabila digadaikan untuk 5 tahun kedepan. Dengan pendidikan politik seperti itu diharapkan membukan pikiran masyarakat agar memikirkan konsekuensi jangka panjang dalam menentukan pilihannya dalam pemberian pada bilik suara nantinya</w:t>
      </w:r>
      <w:r>
        <w:rPr>
          <w:lang w:val="id-ID"/>
        </w:rPr>
        <w:t>.</w:t>
      </w:r>
    </w:p>
    <w:p w:rsidR="003D5CEC" w:rsidRPr="0026312A" w:rsidRDefault="003D5CEC" w:rsidP="00CC1A5E">
      <w:pPr>
        <w:pStyle w:val="NormalWeb"/>
        <w:spacing w:after="0"/>
        <w:ind w:firstLine="420"/>
        <w:contextualSpacing/>
        <w:jc w:val="both"/>
        <w:rPr>
          <w:sz w:val="23"/>
          <w:szCs w:val="23"/>
          <w:lang w:val="id-ID"/>
        </w:rPr>
      </w:pPr>
      <w:r w:rsidRPr="0026312A">
        <w:rPr>
          <w:sz w:val="23"/>
          <w:szCs w:val="23"/>
          <w:lang w:val="id-ID"/>
        </w:rPr>
        <w:t>Dari paparan Cangara di atas jika dikaitkan dengan penjelasan calon kandidat dan penjelasan tim pemenangan partai isi kampanye pertama lebih menekankan kepada pembangunan daerah pinggiran kota yang menekankan kepada pemerataan pembangunan paling tidak sama dengan kota. Dalam hal ini mengangkat permasalahan pembangunan infrastruktur jalanan yang cukup parah yaitu dengan upaya memperjuangkan perbaikan jalan-jalan yang menjadi jalur perekonomian masyarakat setempat.</w:t>
      </w:r>
    </w:p>
    <w:p w:rsidR="003D5CEC" w:rsidRDefault="003D5CEC" w:rsidP="00CC1A5E">
      <w:pPr>
        <w:pStyle w:val="NormalWeb"/>
        <w:spacing w:before="0" w:beforeAutospacing="0" w:after="0" w:afterAutospacing="0"/>
        <w:ind w:firstLine="420"/>
        <w:contextualSpacing/>
        <w:jc w:val="both"/>
        <w:rPr>
          <w:sz w:val="23"/>
          <w:szCs w:val="23"/>
          <w:lang w:val="id-ID"/>
        </w:rPr>
      </w:pPr>
      <w:r w:rsidRPr="0026312A">
        <w:rPr>
          <w:sz w:val="23"/>
          <w:szCs w:val="23"/>
          <w:lang w:val="id-ID"/>
        </w:rPr>
        <w:lastRenderedPageBreak/>
        <w:t>Kedua adalah mengangkat tema pemberdayaan pemuda. Karena dengan permberdayaan pemuda dengan baik maka akan berpengaruh positif terhadap pembangunan daerah. Pada tema ini pesan politik kandidat dan tim pemenangan partai mengarah kepada pemuda-pemuda yang gemar berolahraga dengan mengadakan turnament-turnament olahraga bahkan sebelum masa kampanye pemilu dan akan berlanjut jika nantinya terpilih. Kemudian dalam pemberdayaan pemuda juga mengarah kepada pendidikan agam yaitu majelis taklim dan pengajian. Dari kegiatan-kegiatan pemuda tersebut di harapkan pemuda-pemuda terhindar dari kegiatan-kegiatan negatif yang merusak generasi muda bangsa khusus nya generasi muda palaran.</w:t>
      </w:r>
    </w:p>
    <w:p w:rsidR="003D5CEC" w:rsidRPr="00F65257" w:rsidRDefault="003D5CEC" w:rsidP="00CC1A5E">
      <w:pPr>
        <w:pStyle w:val="NormalWeb"/>
        <w:ind w:firstLine="360"/>
        <w:contextualSpacing/>
        <w:jc w:val="both"/>
        <w:rPr>
          <w:sz w:val="23"/>
          <w:szCs w:val="23"/>
          <w:lang w:val="id-ID"/>
        </w:rPr>
      </w:pPr>
      <w:r w:rsidRPr="00F65257">
        <w:rPr>
          <w:sz w:val="23"/>
          <w:szCs w:val="23"/>
          <w:lang w:val="id-ID"/>
        </w:rPr>
        <w:t>Dalam pemilihan media, kandidat dan tim kampanye memilih untuk menggunakan :</w:t>
      </w:r>
    </w:p>
    <w:p w:rsidR="003D5CEC" w:rsidRDefault="003D5CEC" w:rsidP="00A07EE5">
      <w:pPr>
        <w:pStyle w:val="NormalWeb"/>
        <w:numPr>
          <w:ilvl w:val="0"/>
          <w:numId w:val="7"/>
        </w:numPr>
        <w:spacing w:after="0"/>
        <w:contextualSpacing/>
        <w:jc w:val="both"/>
        <w:rPr>
          <w:sz w:val="23"/>
          <w:szCs w:val="23"/>
          <w:lang w:val="id-ID"/>
        </w:rPr>
      </w:pPr>
      <w:r w:rsidRPr="00F65257">
        <w:rPr>
          <w:sz w:val="23"/>
          <w:szCs w:val="23"/>
          <w:lang w:val="id-ID"/>
        </w:rPr>
        <w:t>Media luar ruang (out door) media seperti baliho untuk memperkenalkan wajah calon kandidat</w:t>
      </w:r>
    </w:p>
    <w:p w:rsidR="003D5CEC" w:rsidRDefault="003D5CEC" w:rsidP="00A07EE5">
      <w:pPr>
        <w:pStyle w:val="NormalWeb"/>
        <w:numPr>
          <w:ilvl w:val="0"/>
          <w:numId w:val="7"/>
        </w:numPr>
        <w:spacing w:after="0"/>
        <w:contextualSpacing/>
        <w:jc w:val="both"/>
        <w:rPr>
          <w:sz w:val="23"/>
          <w:szCs w:val="23"/>
          <w:lang w:val="id-ID"/>
        </w:rPr>
      </w:pPr>
      <w:r w:rsidRPr="00F65257">
        <w:rPr>
          <w:sz w:val="23"/>
          <w:szCs w:val="23"/>
          <w:lang w:val="id-ID"/>
        </w:rPr>
        <w:t xml:space="preserve">Media format kecil selebaran, brosur dan famplet dalam media ini pesan yang disampaikan seputra visi dan misi kandidat atau partai, </w:t>
      </w:r>
    </w:p>
    <w:p w:rsidR="003D5CEC" w:rsidRDefault="003D5CEC" w:rsidP="00A07EE5">
      <w:pPr>
        <w:pStyle w:val="NormalWeb"/>
        <w:numPr>
          <w:ilvl w:val="0"/>
          <w:numId w:val="7"/>
        </w:numPr>
        <w:spacing w:after="0"/>
        <w:contextualSpacing/>
        <w:jc w:val="both"/>
        <w:rPr>
          <w:sz w:val="23"/>
          <w:szCs w:val="23"/>
          <w:lang w:val="id-ID"/>
        </w:rPr>
      </w:pPr>
      <w:r w:rsidRPr="00F65257">
        <w:rPr>
          <w:sz w:val="23"/>
          <w:szCs w:val="23"/>
          <w:lang w:val="id-ID"/>
        </w:rPr>
        <w:t>Saluran komunikasi publik seperti turnamen olahraga futsal dan voli penyampain pesan dilakukan dengan memanfaatkan waktu di sela-sela kegiatan olahraga tersebut karena pada kegiartan olah raga biasanya dihadiri oleh pemuda sesuai denga target sasaran kandidat dan tim pemenangan partai</w:t>
      </w:r>
    </w:p>
    <w:p w:rsidR="003D5CEC" w:rsidRDefault="003D5CEC" w:rsidP="00A07EE5">
      <w:pPr>
        <w:pStyle w:val="NormalWeb"/>
        <w:numPr>
          <w:ilvl w:val="0"/>
          <w:numId w:val="7"/>
        </w:numPr>
        <w:spacing w:after="0"/>
        <w:contextualSpacing/>
        <w:jc w:val="both"/>
        <w:rPr>
          <w:sz w:val="23"/>
          <w:szCs w:val="23"/>
          <w:lang w:val="id-ID"/>
        </w:rPr>
      </w:pPr>
      <w:r w:rsidRPr="00F65257">
        <w:rPr>
          <w:sz w:val="23"/>
          <w:szCs w:val="23"/>
          <w:lang w:val="id-ID"/>
        </w:rPr>
        <w:t>Saluran komunikasi antar pribadi yaitu melakukan salah satunya direct selling yang dilakukan secara langsung ke masyarakat door to door dengan ajakan – ajakan salah satunya agar memilih orang yang berkredible bukan hanya karena uang, jadi lebih cenderung ke pendidikan politik ke masyarakat</w:t>
      </w:r>
    </w:p>
    <w:p w:rsidR="003D5CEC" w:rsidRPr="00160F17" w:rsidRDefault="003D5CEC" w:rsidP="00A07EE5">
      <w:pPr>
        <w:pStyle w:val="NormalWeb"/>
        <w:numPr>
          <w:ilvl w:val="0"/>
          <w:numId w:val="7"/>
        </w:numPr>
        <w:contextualSpacing/>
        <w:jc w:val="both"/>
        <w:rPr>
          <w:sz w:val="23"/>
          <w:szCs w:val="23"/>
          <w:lang w:val="id-ID"/>
        </w:rPr>
      </w:pPr>
      <w:r w:rsidRPr="00F65257">
        <w:rPr>
          <w:sz w:val="23"/>
          <w:szCs w:val="23"/>
          <w:lang w:val="id-ID"/>
        </w:rPr>
        <w:t>Terakhir dalam pemilihan media komunikasi kandidat dan tim kampanye memanfaatkan penggunaan SMS dan internet seperti ssitus jejaring sosial seperti facebook dan twitter, yang berisikan ajakan jangan sampai lupa memilih pada saat pemuli serta memilih no. sekian serta penyampaian pesan pendidikan politik dan juga mengadakan kuis berhadiah pada twitter dan facebook.</w:t>
      </w:r>
    </w:p>
    <w:p w:rsidR="003D5CEC" w:rsidRPr="00F65257" w:rsidRDefault="003D5CEC" w:rsidP="003D5CEC">
      <w:pPr>
        <w:pStyle w:val="NormalWeb"/>
        <w:spacing w:after="0"/>
        <w:contextualSpacing/>
        <w:jc w:val="both"/>
        <w:rPr>
          <w:sz w:val="23"/>
          <w:szCs w:val="23"/>
          <w:lang w:val="id-ID"/>
        </w:rPr>
      </w:pPr>
    </w:p>
    <w:p w:rsidR="003D5CEC" w:rsidRPr="009957F4" w:rsidRDefault="003D5CEC" w:rsidP="003D5CEC">
      <w:pPr>
        <w:pStyle w:val="NormalWeb"/>
        <w:spacing w:before="0" w:beforeAutospacing="0" w:after="0" w:afterAutospacing="0"/>
        <w:contextualSpacing/>
        <w:jc w:val="both"/>
        <w:rPr>
          <w:b/>
          <w:i/>
          <w:sz w:val="23"/>
          <w:szCs w:val="23"/>
          <w:lang w:val="id-ID"/>
        </w:rPr>
      </w:pPr>
      <w:r w:rsidRPr="009957F4">
        <w:rPr>
          <w:b/>
          <w:i/>
          <w:sz w:val="23"/>
          <w:szCs w:val="23"/>
          <w:lang w:val="id-ID"/>
        </w:rPr>
        <w:t>Faktor pendukung</w:t>
      </w:r>
    </w:p>
    <w:p w:rsidR="003D5CEC" w:rsidRPr="00160F17" w:rsidRDefault="003D5CEC" w:rsidP="00401884">
      <w:pPr>
        <w:pStyle w:val="NormalWeb"/>
        <w:spacing w:after="0"/>
        <w:ind w:left="709" w:hanging="283"/>
        <w:contextualSpacing/>
        <w:jc w:val="both"/>
        <w:rPr>
          <w:sz w:val="23"/>
          <w:szCs w:val="23"/>
          <w:lang w:val="id-ID"/>
        </w:rPr>
      </w:pPr>
      <w:r w:rsidRPr="00160F17">
        <w:rPr>
          <w:sz w:val="23"/>
          <w:szCs w:val="23"/>
          <w:lang w:val="id-ID"/>
        </w:rPr>
        <w:t>a.</w:t>
      </w:r>
      <w:r w:rsidRPr="00160F17">
        <w:rPr>
          <w:sz w:val="23"/>
          <w:szCs w:val="23"/>
          <w:lang w:val="id-ID"/>
        </w:rPr>
        <w:tab/>
        <w:t>Adanya kedekatan psikologi yaitu usia calon legislatif Partai Keadilan Sejahtera yang masih muda sehingga lebih mendekati kalangan pemilih yang masih muda dan pemilih pemula sesuasi dengan sasaran utama Partai Keadilan Sejahtera yaitu pemilih yang masih pemula dan muda karena pemilih muda yang masih mahasiswa pemikirannya masih idealis yang tidak mudah di iming-imingi dengan uang.</w:t>
      </w:r>
    </w:p>
    <w:p w:rsidR="003D5CEC" w:rsidRDefault="003D5CEC" w:rsidP="00401884">
      <w:pPr>
        <w:pStyle w:val="NormalWeb"/>
        <w:spacing w:before="0" w:beforeAutospacing="0" w:after="0" w:afterAutospacing="0"/>
        <w:ind w:left="709" w:hanging="283"/>
        <w:contextualSpacing/>
        <w:jc w:val="both"/>
        <w:rPr>
          <w:sz w:val="23"/>
          <w:szCs w:val="23"/>
          <w:lang w:val="id-ID"/>
        </w:rPr>
      </w:pPr>
      <w:r w:rsidRPr="00160F17">
        <w:rPr>
          <w:sz w:val="23"/>
          <w:szCs w:val="23"/>
          <w:lang w:val="id-ID"/>
        </w:rPr>
        <w:t>b.</w:t>
      </w:r>
      <w:r w:rsidRPr="00160F17">
        <w:rPr>
          <w:sz w:val="23"/>
          <w:szCs w:val="23"/>
          <w:lang w:val="id-ID"/>
        </w:rPr>
        <w:tab/>
        <w:t xml:space="preserve">Calon Kandidit juga masih merupakan orang asli daerah sehingga memiliki keuntungan sendiri yaitu kedekatan dengan masyarakat karena </w:t>
      </w:r>
      <w:r w:rsidRPr="00160F17">
        <w:rPr>
          <w:sz w:val="23"/>
          <w:szCs w:val="23"/>
          <w:lang w:val="id-ID"/>
        </w:rPr>
        <w:lastRenderedPageBreak/>
        <w:t>orang asli yang sudah dikenal lebih mudah mempengaruhi pola pikir masyarakat untuk mendukung calon dari daerah asal mereka sendiri.</w:t>
      </w:r>
    </w:p>
    <w:p w:rsidR="003D5CEC" w:rsidRPr="00160F17" w:rsidRDefault="003D5CEC" w:rsidP="003D5CEC">
      <w:pPr>
        <w:pStyle w:val="NormalWeb"/>
        <w:spacing w:before="0" w:beforeAutospacing="0" w:after="0" w:afterAutospacing="0"/>
        <w:contextualSpacing/>
        <w:jc w:val="both"/>
        <w:rPr>
          <w:sz w:val="23"/>
          <w:szCs w:val="23"/>
          <w:lang w:val="id-ID"/>
        </w:rPr>
      </w:pPr>
    </w:p>
    <w:p w:rsidR="003D5CEC" w:rsidRPr="009957F4" w:rsidRDefault="003D5CEC" w:rsidP="003D5CEC">
      <w:pPr>
        <w:pStyle w:val="NormalWeb"/>
        <w:spacing w:before="0" w:beforeAutospacing="0" w:after="0" w:afterAutospacing="0"/>
        <w:contextualSpacing/>
        <w:jc w:val="both"/>
        <w:rPr>
          <w:b/>
          <w:i/>
          <w:sz w:val="23"/>
          <w:szCs w:val="23"/>
          <w:lang w:val="id-ID"/>
        </w:rPr>
      </w:pPr>
      <w:r w:rsidRPr="009957F4">
        <w:rPr>
          <w:b/>
          <w:i/>
          <w:sz w:val="23"/>
          <w:szCs w:val="23"/>
          <w:lang w:val="id-ID"/>
        </w:rPr>
        <w:t>Faktor Penghambat</w:t>
      </w:r>
    </w:p>
    <w:p w:rsidR="003D5CEC" w:rsidRPr="00B02E28" w:rsidRDefault="003D5CEC" w:rsidP="00401884">
      <w:pPr>
        <w:pStyle w:val="NormalWeb"/>
        <w:spacing w:after="0"/>
        <w:ind w:left="709" w:hanging="283"/>
        <w:contextualSpacing/>
        <w:jc w:val="both"/>
        <w:rPr>
          <w:sz w:val="23"/>
          <w:szCs w:val="23"/>
          <w:lang w:val="id-ID"/>
        </w:rPr>
      </w:pPr>
      <w:r w:rsidRPr="00B02E28">
        <w:rPr>
          <w:sz w:val="23"/>
          <w:szCs w:val="23"/>
          <w:lang w:val="id-ID"/>
        </w:rPr>
        <w:t>a.</w:t>
      </w:r>
      <w:r w:rsidRPr="00B02E28">
        <w:rPr>
          <w:sz w:val="23"/>
          <w:szCs w:val="23"/>
          <w:lang w:val="id-ID"/>
        </w:rPr>
        <w:tab/>
        <w:t>Adanya pengaruh terpaan isu-isu negatif yang di bangun media mengenai kasus impor daging sapi yang dilakukan mantan presiden Partai Keadilan Sejahtera yang lalu  membuat secara citra Partai Keadilan Sejahtera terkena.</w:t>
      </w:r>
    </w:p>
    <w:p w:rsidR="003D5CEC" w:rsidRPr="00B02E28" w:rsidRDefault="003D5CEC" w:rsidP="00401884">
      <w:pPr>
        <w:pStyle w:val="NormalWeb"/>
        <w:spacing w:after="0"/>
        <w:ind w:left="709" w:hanging="283"/>
        <w:contextualSpacing/>
        <w:jc w:val="both"/>
        <w:rPr>
          <w:sz w:val="23"/>
          <w:szCs w:val="23"/>
          <w:lang w:val="id-ID"/>
        </w:rPr>
      </w:pPr>
      <w:r w:rsidRPr="00B02E28">
        <w:rPr>
          <w:sz w:val="23"/>
          <w:szCs w:val="23"/>
          <w:lang w:val="id-ID"/>
        </w:rPr>
        <w:t>b.</w:t>
      </w:r>
      <w:r w:rsidRPr="00B02E28">
        <w:rPr>
          <w:sz w:val="23"/>
          <w:szCs w:val="23"/>
          <w:lang w:val="id-ID"/>
        </w:rPr>
        <w:tab/>
        <w:t>Kerena sebagai calon-calon muda pendekatan dengan tokoh – tokoh masyarakat belum begitu kuat, silaturahmi belum kuat artinya tokoh tokoh yang mendukung masih belum banyak sehingga daya dukung masih kurang maksimal.</w:t>
      </w:r>
    </w:p>
    <w:p w:rsidR="003D5CEC" w:rsidRDefault="003D5CEC" w:rsidP="00401884">
      <w:pPr>
        <w:pStyle w:val="NormalWeb"/>
        <w:spacing w:before="0" w:beforeAutospacing="0" w:after="0" w:afterAutospacing="0"/>
        <w:ind w:left="709" w:hanging="283"/>
        <w:contextualSpacing/>
        <w:jc w:val="both"/>
        <w:rPr>
          <w:sz w:val="23"/>
          <w:szCs w:val="23"/>
          <w:lang w:val="id-ID"/>
        </w:rPr>
      </w:pPr>
      <w:r w:rsidRPr="00B02E28">
        <w:rPr>
          <w:sz w:val="23"/>
          <w:szCs w:val="23"/>
          <w:lang w:val="id-ID"/>
        </w:rPr>
        <w:t>c.</w:t>
      </w:r>
      <w:r w:rsidRPr="00B02E28">
        <w:rPr>
          <w:sz w:val="23"/>
          <w:szCs w:val="23"/>
          <w:lang w:val="id-ID"/>
        </w:rPr>
        <w:tab/>
        <w:t>Money politic yang merupakan hal yang tidak dapat dipungkiri yang menjadi hambatan partai politik.</w:t>
      </w:r>
    </w:p>
    <w:p w:rsidR="003D5CEC" w:rsidRPr="00B02E28" w:rsidRDefault="003D5CEC" w:rsidP="003D5CEC">
      <w:pPr>
        <w:pStyle w:val="NormalWeb"/>
        <w:spacing w:before="0" w:beforeAutospacing="0" w:after="0" w:afterAutospacing="0"/>
        <w:contextualSpacing/>
        <w:jc w:val="both"/>
        <w:rPr>
          <w:sz w:val="23"/>
          <w:szCs w:val="23"/>
          <w:lang w:val="id-ID"/>
        </w:rPr>
      </w:pPr>
    </w:p>
    <w:p w:rsidR="003D5CEC" w:rsidRPr="00B02E28" w:rsidRDefault="003D5CEC" w:rsidP="003D5CEC">
      <w:pPr>
        <w:pStyle w:val="NormalWeb"/>
        <w:spacing w:before="0" w:beforeAutospacing="0" w:after="0" w:afterAutospacing="0"/>
        <w:contextualSpacing/>
        <w:jc w:val="both"/>
        <w:rPr>
          <w:b/>
          <w:sz w:val="23"/>
          <w:szCs w:val="23"/>
        </w:rPr>
      </w:pPr>
      <w:r w:rsidRPr="00B02E28">
        <w:rPr>
          <w:b/>
          <w:sz w:val="23"/>
          <w:szCs w:val="23"/>
        </w:rPr>
        <w:t>Kesimpulan</w:t>
      </w:r>
    </w:p>
    <w:p w:rsidR="003D5CEC" w:rsidRDefault="003D5CEC" w:rsidP="003D5CEC">
      <w:pPr>
        <w:pStyle w:val="NormalWeb"/>
        <w:spacing w:before="0" w:beforeAutospacing="0" w:after="0" w:afterAutospacing="0"/>
        <w:ind w:firstLine="709"/>
        <w:contextualSpacing/>
        <w:jc w:val="both"/>
        <w:rPr>
          <w:sz w:val="23"/>
          <w:szCs w:val="23"/>
          <w:lang w:val="id-ID"/>
        </w:rPr>
      </w:pPr>
      <w:r>
        <w:rPr>
          <w:sz w:val="23"/>
          <w:szCs w:val="23"/>
          <w:lang w:val="id-ID"/>
        </w:rPr>
        <w:t>Berdasarkan penelitian yang dilakukan maka dapat ditarik kesimpulan sebagai berikut:</w:t>
      </w:r>
    </w:p>
    <w:p w:rsidR="003D5CEC" w:rsidRDefault="003D5CEC" w:rsidP="00A07EE5">
      <w:pPr>
        <w:pStyle w:val="NormalWeb"/>
        <w:numPr>
          <w:ilvl w:val="0"/>
          <w:numId w:val="4"/>
        </w:numPr>
        <w:spacing w:before="0" w:beforeAutospacing="0" w:after="0" w:afterAutospacing="0"/>
        <w:ind w:left="426"/>
        <w:contextualSpacing/>
        <w:jc w:val="both"/>
        <w:rPr>
          <w:sz w:val="23"/>
          <w:szCs w:val="23"/>
          <w:lang w:val="id-ID"/>
        </w:rPr>
      </w:pPr>
      <w:r w:rsidRPr="0063281F">
        <w:rPr>
          <w:sz w:val="23"/>
          <w:szCs w:val="23"/>
          <w:lang w:val="id-ID"/>
        </w:rPr>
        <w:t>Masalah yang harus dipecahkan adalah bagaimana mereka membuat masyarakat benar benar sehati senasib sepenanggungan karena kendala lain adalah money politik dari kandidat lain melainkan memilih karena percaya senasib sepenanggungan, menumbuhkan rasa percaya bahwa kandidat yang terpilih akan memperjuangkan aspirasi masyarakat sekitar.</w:t>
      </w:r>
    </w:p>
    <w:p w:rsidR="003D5CEC" w:rsidRDefault="003D5CEC" w:rsidP="00A07EE5">
      <w:pPr>
        <w:pStyle w:val="NormalWeb"/>
        <w:numPr>
          <w:ilvl w:val="0"/>
          <w:numId w:val="4"/>
        </w:numPr>
        <w:spacing w:before="0" w:beforeAutospacing="0" w:after="0" w:afterAutospacing="0"/>
        <w:ind w:left="426"/>
        <w:contextualSpacing/>
        <w:jc w:val="both"/>
        <w:rPr>
          <w:sz w:val="23"/>
          <w:szCs w:val="23"/>
          <w:lang w:val="id-ID"/>
        </w:rPr>
      </w:pPr>
      <w:r w:rsidRPr="0063281F">
        <w:rPr>
          <w:sz w:val="23"/>
          <w:szCs w:val="23"/>
          <w:lang w:val="id-ID"/>
        </w:rPr>
        <w:t>Penetapan Tujuan Partai PKS Cabang Palaran adalah keluar sebagai pemenang dalam pemilu dan mendapat kursi Kemudian yang menjadi target dan perubahan yang diinginkan adalah bagaimana bisa mengedukasi masyarakat bahwasanya konsekuensi jangka panjang apa yang masyarakat dapatkan setelah pemilu yakni membangun daerahnya, bukan hanya terpengaruh iming-iming belaka apalagi terpengaruh dengan sogokan, karena nantinya dalam beberapa tahun kedepan akan berpengaruh kepada terwujud atau tidaknya harapan masyarakat.</w:t>
      </w:r>
    </w:p>
    <w:p w:rsidR="003D5CEC" w:rsidRDefault="003D5CEC" w:rsidP="00A07EE5">
      <w:pPr>
        <w:pStyle w:val="NormalWeb"/>
        <w:numPr>
          <w:ilvl w:val="0"/>
          <w:numId w:val="4"/>
        </w:numPr>
        <w:spacing w:before="0" w:beforeAutospacing="0" w:after="0" w:afterAutospacing="0"/>
        <w:ind w:left="426"/>
        <w:contextualSpacing/>
        <w:jc w:val="both"/>
        <w:rPr>
          <w:sz w:val="23"/>
          <w:szCs w:val="23"/>
          <w:lang w:val="id-ID"/>
        </w:rPr>
      </w:pPr>
      <w:r w:rsidRPr="0063281F">
        <w:rPr>
          <w:sz w:val="23"/>
          <w:szCs w:val="23"/>
          <w:lang w:val="id-ID"/>
        </w:rPr>
        <w:t>Penetapan strategi yang pertama juru kampanye komunikator. Pada kampanye pemilu calon legislatif kemarin dalam pelaksanaannya team suksesi PKS dalam penjelasannya tidak menggunakan juru kampanye khusus melainkan calon atau kandidatnya menyampaikan secara langsung (door to door) dari rumah ke rumah atau melalui pertemuan tertutup.</w:t>
      </w:r>
    </w:p>
    <w:p w:rsidR="003D5CEC" w:rsidRDefault="003D5CEC" w:rsidP="00A07EE5">
      <w:pPr>
        <w:pStyle w:val="NormalWeb"/>
        <w:numPr>
          <w:ilvl w:val="0"/>
          <w:numId w:val="4"/>
        </w:numPr>
        <w:spacing w:before="0" w:beforeAutospacing="0" w:after="0" w:afterAutospacing="0"/>
        <w:ind w:left="426"/>
        <w:contextualSpacing/>
        <w:jc w:val="both"/>
        <w:rPr>
          <w:sz w:val="23"/>
          <w:szCs w:val="23"/>
          <w:lang w:val="id-ID"/>
        </w:rPr>
      </w:pPr>
      <w:r w:rsidRPr="0063281F">
        <w:rPr>
          <w:sz w:val="23"/>
          <w:szCs w:val="23"/>
          <w:lang w:val="id-ID"/>
        </w:rPr>
        <w:t>Strategi kampanye politik yang kedua yaitu menetapkan target sasaran dan analisis kebutuhan. Dalam penetapan target sasaran sendiri, tim kampanye PKS cabang palaran memfokuskan kepada kalangan pemilih pemula, pemuda-pemuda mahasiswa. Karena kedekatan usia oleh kandidat yang memiliki kesamaan hobi berolahraga dan pemuda-pemuda agamis majelis taklim sesuai dengan aliran partai</w:t>
      </w:r>
    </w:p>
    <w:p w:rsidR="003D5CEC" w:rsidRDefault="003D5CEC" w:rsidP="00A07EE5">
      <w:pPr>
        <w:pStyle w:val="NormalWeb"/>
        <w:numPr>
          <w:ilvl w:val="0"/>
          <w:numId w:val="4"/>
        </w:numPr>
        <w:spacing w:before="0" w:beforeAutospacing="0" w:after="0" w:afterAutospacing="0"/>
        <w:ind w:left="426"/>
        <w:contextualSpacing/>
        <w:jc w:val="both"/>
        <w:rPr>
          <w:sz w:val="23"/>
          <w:szCs w:val="23"/>
          <w:lang w:val="id-ID"/>
        </w:rPr>
      </w:pPr>
      <w:r w:rsidRPr="0063281F">
        <w:rPr>
          <w:sz w:val="23"/>
          <w:szCs w:val="23"/>
          <w:lang w:val="id-ID"/>
        </w:rPr>
        <w:lastRenderedPageBreak/>
        <w:t>Dalam menyusun pesan-pesan kampanyenya kandidat dan tim pemenangan PKS, menggunakan penyampaian  persuasive terdapat pada slogan mereka yang berbunyi “Orang Palaran ya harus memilih orang Palaran”. Kata-kata pesan tersebut memiliki arti bahwa orang palaran hendaknya memilih orang palaran juga tentunya. Kenapa memilih orang palaran karena dengan memilih orang palaran atau orang asli daerah tersebut lah dia pasti akan memperjuangkan daerah tempatnya berasal. Jika yang terpilih bukan orang palaran bagaimana nantinya akan bisa memperjuangkan.</w:t>
      </w:r>
    </w:p>
    <w:p w:rsidR="003D5CEC" w:rsidRDefault="003D5CEC" w:rsidP="00A07EE5">
      <w:pPr>
        <w:pStyle w:val="NormalWeb"/>
        <w:numPr>
          <w:ilvl w:val="0"/>
          <w:numId w:val="4"/>
        </w:numPr>
        <w:spacing w:before="0" w:beforeAutospacing="0" w:after="0" w:afterAutospacing="0"/>
        <w:ind w:left="426"/>
        <w:contextualSpacing/>
        <w:jc w:val="both"/>
        <w:rPr>
          <w:sz w:val="23"/>
          <w:szCs w:val="23"/>
          <w:lang w:val="id-ID"/>
        </w:rPr>
      </w:pPr>
      <w:r w:rsidRPr="0063281F">
        <w:rPr>
          <w:sz w:val="23"/>
          <w:szCs w:val="23"/>
          <w:lang w:val="id-ID"/>
        </w:rPr>
        <w:t>Strategi kampanye politik yang keempat yaitu menentukan tema dan isi kampanye. Dalam kampanye politik kandidat serta tim kampanye PKS mengangkat tema “Pembangunan daerah pinggiran kota” dan “pemberdayaan pemuda”. Artinya pembangunan daerah pinggiran kota yaitu palaran paling tidak sama dengan pembangunan di kota, serta pemberdayaan pemuda agar kalanga-kalangan pemuda terhindar dari perbuatan dan kegiatan-kegiatan negatif seperti narkoba dan pergaulan bebas dengan cara memfasilitasi berbagai sarana olahraga dan kegiatan pendidikan seperti pengajian dan majelis taklim.</w:t>
      </w:r>
    </w:p>
    <w:p w:rsidR="003D5CEC" w:rsidRPr="0063281F" w:rsidRDefault="003D5CEC" w:rsidP="0034513F">
      <w:pPr>
        <w:pStyle w:val="NormalWeb"/>
        <w:spacing w:before="0" w:beforeAutospacing="0" w:after="0" w:afterAutospacing="0"/>
        <w:ind w:left="426" w:hanging="284"/>
        <w:contextualSpacing/>
        <w:jc w:val="both"/>
        <w:rPr>
          <w:sz w:val="23"/>
          <w:szCs w:val="23"/>
          <w:lang w:val="id-ID"/>
        </w:rPr>
      </w:pPr>
      <w:r>
        <w:rPr>
          <w:sz w:val="23"/>
          <w:szCs w:val="23"/>
          <w:lang w:val="id-ID"/>
        </w:rPr>
        <w:t xml:space="preserve">7. </w:t>
      </w:r>
      <w:r w:rsidRPr="0063281F">
        <w:rPr>
          <w:sz w:val="23"/>
          <w:szCs w:val="23"/>
          <w:lang w:val="id-ID"/>
        </w:rPr>
        <w:t>Strategi kampanye politik yang terakhir yaitu pemilihan media. Dalam pemilihan media, kandidat dan tim kam</w:t>
      </w:r>
      <w:r>
        <w:rPr>
          <w:sz w:val="23"/>
          <w:szCs w:val="23"/>
          <w:lang w:val="id-ID"/>
        </w:rPr>
        <w:t>panye memilih untuk menggunakan:</w:t>
      </w:r>
    </w:p>
    <w:p w:rsidR="003D5CEC" w:rsidRDefault="003D5CEC" w:rsidP="00A07EE5">
      <w:pPr>
        <w:pStyle w:val="NormalWeb"/>
        <w:numPr>
          <w:ilvl w:val="0"/>
          <w:numId w:val="5"/>
        </w:numPr>
        <w:spacing w:after="0"/>
        <w:contextualSpacing/>
        <w:jc w:val="both"/>
        <w:rPr>
          <w:sz w:val="23"/>
          <w:szCs w:val="23"/>
          <w:lang w:val="id-ID"/>
        </w:rPr>
      </w:pPr>
      <w:r w:rsidRPr="0063281F">
        <w:rPr>
          <w:sz w:val="23"/>
          <w:szCs w:val="23"/>
          <w:lang w:val="id-ID"/>
        </w:rPr>
        <w:t>Media format kecil selebaran, brosur dan famplet dalam media ini pesan yang disampaikan seputra visi</w:t>
      </w:r>
      <w:r w:rsidR="0034513F">
        <w:rPr>
          <w:sz w:val="23"/>
          <w:szCs w:val="23"/>
          <w:lang w:val="id-ID"/>
        </w:rPr>
        <w:t xml:space="preserve"> dan misi kandidat atau partai,</w:t>
      </w:r>
    </w:p>
    <w:p w:rsidR="0034513F" w:rsidRPr="0063281F" w:rsidRDefault="0034513F" w:rsidP="00A07EE5">
      <w:pPr>
        <w:pStyle w:val="NormalWeb"/>
        <w:numPr>
          <w:ilvl w:val="0"/>
          <w:numId w:val="5"/>
        </w:numPr>
        <w:spacing w:after="0"/>
        <w:contextualSpacing/>
        <w:jc w:val="both"/>
        <w:rPr>
          <w:sz w:val="23"/>
          <w:szCs w:val="23"/>
          <w:lang w:val="id-ID"/>
        </w:rPr>
      </w:pPr>
      <w:r w:rsidRPr="0063281F">
        <w:rPr>
          <w:sz w:val="23"/>
          <w:szCs w:val="23"/>
          <w:lang w:val="id-ID"/>
        </w:rPr>
        <w:t>Media luar ruang (out door) media sepe</w:t>
      </w:r>
      <w:r>
        <w:rPr>
          <w:sz w:val="23"/>
          <w:szCs w:val="23"/>
          <w:lang w:val="id-ID"/>
        </w:rPr>
        <w:t xml:space="preserve">rti baliho untuk memperkenalkan </w:t>
      </w:r>
      <w:r w:rsidRPr="0063281F">
        <w:rPr>
          <w:sz w:val="23"/>
          <w:szCs w:val="23"/>
          <w:lang w:val="id-ID"/>
        </w:rPr>
        <w:t>wajah calon kandidat</w:t>
      </w:r>
      <w:r>
        <w:rPr>
          <w:sz w:val="23"/>
          <w:szCs w:val="23"/>
          <w:lang w:val="id-ID"/>
        </w:rPr>
        <w:t>.</w:t>
      </w:r>
    </w:p>
    <w:p w:rsidR="003D5CEC" w:rsidRPr="0063281F" w:rsidRDefault="003D5CEC" w:rsidP="00A07EE5">
      <w:pPr>
        <w:pStyle w:val="NormalWeb"/>
        <w:numPr>
          <w:ilvl w:val="0"/>
          <w:numId w:val="5"/>
        </w:numPr>
        <w:spacing w:after="0"/>
        <w:contextualSpacing/>
        <w:jc w:val="both"/>
        <w:rPr>
          <w:sz w:val="23"/>
          <w:szCs w:val="23"/>
          <w:lang w:val="id-ID"/>
        </w:rPr>
      </w:pPr>
      <w:r w:rsidRPr="0063281F">
        <w:rPr>
          <w:sz w:val="23"/>
          <w:szCs w:val="23"/>
          <w:lang w:val="id-ID"/>
        </w:rPr>
        <w:t>Saluran komunikasi publik seperti turnamen olahraga futsal dan voli penyampain pesan dilakukan dengan memanfaatkan waktu di sela-sela kegiatan olahraga tersebut karena pada kegiartan olah raga biasanya dihadiri oleh pemuda sesuai denga target sasaran kandidat dan tim pemenangan partai</w:t>
      </w:r>
    </w:p>
    <w:p w:rsidR="003D5CEC" w:rsidRPr="0063281F" w:rsidRDefault="003D5CEC" w:rsidP="00A07EE5">
      <w:pPr>
        <w:pStyle w:val="NormalWeb"/>
        <w:numPr>
          <w:ilvl w:val="0"/>
          <w:numId w:val="5"/>
        </w:numPr>
        <w:spacing w:after="0"/>
        <w:contextualSpacing/>
        <w:jc w:val="both"/>
        <w:rPr>
          <w:sz w:val="23"/>
          <w:szCs w:val="23"/>
          <w:lang w:val="id-ID"/>
        </w:rPr>
      </w:pPr>
      <w:r w:rsidRPr="0063281F">
        <w:rPr>
          <w:sz w:val="23"/>
          <w:szCs w:val="23"/>
          <w:lang w:val="id-ID"/>
        </w:rPr>
        <w:t>Saluran komunikasi antar pribadi yaitu melakukan salah satunya direct selling yang dilakukan secara langsung ke masyarakat door to door dengan ajakan – ajakan salah satunya agar memilih orang yang berkredible bukan hanya karena uang, jadi lebih cenderung ke pendidikan politik ke masyarakat</w:t>
      </w:r>
    </w:p>
    <w:p w:rsidR="003D5CEC" w:rsidRPr="00401884" w:rsidRDefault="003D5CEC" w:rsidP="00401884">
      <w:pPr>
        <w:pStyle w:val="NormalWeb"/>
        <w:numPr>
          <w:ilvl w:val="0"/>
          <w:numId w:val="5"/>
        </w:numPr>
        <w:spacing w:before="0" w:beforeAutospacing="0" w:after="0" w:afterAutospacing="0"/>
        <w:contextualSpacing/>
        <w:jc w:val="both"/>
        <w:rPr>
          <w:sz w:val="23"/>
          <w:szCs w:val="23"/>
          <w:lang w:val="id-ID"/>
        </w:rPr>
      </w:pPr>
      <w:r w:rsidRPr="0063281F">
        <w:rPr>
          <w:sz w:val="23"/>
          <w:szCs w:val="23"/>
          <w:lang w:val="id-ID"/>
        </w:rPr>
        <w:t>Terakhir dalam pemilihan media komunikasi kandidat dan tim kampanye memanfaatkan penggunaan SMS dan internet seperti ssitus jejaring sosial seperti facebook dan twitter, yang berisikan ajakan jangan sampai lupa memilih pada saat pemuli serta memilih no. sekian serta penyampaian pesan pendidikan politik dan juga mengadakan kuis berhadiah pada twitter dan facebook.</w:t>
      </w:r>
    </w:p>
    <w:p w:rsidR="003D5CEC" w:rsidRPr="0063281F" w:rsidRDefault="003D5CEC" w:rsidP="003D5CEC">
      <w:pPr>
        <w:pStyle w:val="NormalWeb"/>
        <w:spacing w:before="0" w:beforeAutospacing="0" w:after="0" w:afterAutospacing="0"/>
        <w:ind w:firstLine="709"/>
        <w:contextualSpacing/>
        <w:jc w:val="both"/>
        <w:rPr>
          <w:b/>
          <w:sz w:val="23"/>
          <w:szCs w:val="23"/>
          <w:lang w:val="id-ID"/>
        </w:rPr>
      </w:pPr>
    </w:p>
    <w:p w:rsidR="003D5CEC" w:rsidRDefault="003D5CEC" w:rsidP="003D5CEC">
      <w:pPr>
        <w:autoSpaceDE w:val="0"/>
        <w:autoSpaceDN w:val="0"/>
        <w:adjustRightInd w:val="0"/>
        <w:contextualSpacing/>
        <w:jc w:val="both"/>
        <w:rPr>
          <w:b/>
          <w:sz w:val="23"/>
          <w:szCs w:val="23"/>
          <w:lang w:val="id-ID"/>
        </w:rPr>
      </w:pPr>
      <w:r>
        <w:rPr>
          <w:b/>
          <w:sz w:val="23"/>
          <w:szCs w:val="23"/>
          <w:lang w:val="id-ID"/>
        </w:rPr>
        <w:t xml:space="preserve">Saran </w:t>
      </w:r>
    </w:p>
    <w:p w:rsidR="003D5CEC" w:rsidRDefault="003D5CEC" w:rsidP="003D5CEC">
      <w:pPr>
        <w:autoSpaceDE w:val="0"/>
        <w:autoSpaceDN w:val="0"/>
        <w:adjustRightInd w:val="0"/>
        <w:contextualSpacing/>
        <w:jc w:val="both"/>
        <w:rPr>
          <w:bCs/>
          <w:color w:val="000000"/>
          <w:sz w:val="23"/>
          <w:szCs w:val="23"/>
          <w:lang w:val="id-ID"/>
        </w:rPr>
      </w:pPr>
      <w:r>
        <w:rPr>
          <w:bCs/>
          <w:color w:val="000000"/>
          <w:sz w:val="23"/>
          <w:szCs w:val="23"/>
          <w:lang w:val="id-ID"/>
        </w:rPr>
        <w:tab/>
      </w:r>
      <w:r w:rsidRPr="00CB6FA4">
        <w:rPr>
          <w:bCs/>
          <w:color w:val="000000"/>
          <w:sz w:val="23"/>
          <w:szCs w:val="23"/>
        </w:rPr>
        <w:t>Berdasarkan kesimpulan di atas maka saran yang dapat penulis ungkapkan adalah sebagai berikut:</w:t>
      </w:r>
    </w:p>
    <w:p w:rsidR="003D5CEC" w:rsidRDefault="003D5CEC" w:rsidP="00A07EE5">
      <w:pPr>
        <w:pStyle w:val="ListParagraph"/>
        <w:widowControl/>
        <w:numPr>
          <w:ilvl w:val="0"/>
          <w:numId w:val="6"/>
        </w:numPr>
        <w:autoSpaceDE w:val="0"/>
        <w:autoSpaceDN w:val="0"/>
        <w:adjustRightInd w:val="0"/>
        <w:ind w:left="426"/>
        <w:jc w:val="both"/>
        <w:rPr>
          <w:sz w:val="23"/>
          <w:szCs w:val="23"/>
          <w:lang w:val="id-ID"/>
        </w:rPr>
      </w:pPr>
      <w:r w:rsidRPr="00CB6FA4">
        <w:rPr>
          <w:sz w:val="23"/>
          <w:szCs w:val="23"/>
          <w:lang w:val="id-ID"/>
        </w:rPr>
        <w:lastRenderedPageBreak/>
        <w:t>Hendaknya dalam penetapan strategi dulu menekankan pada tahap sebelumnya yaitu penetapan masalah, meliputi mengapa partai lain dapat memperoleh kemenangan, mengidentifikasi peta kekuatan atau kelebihan lawan dalam hal lain sehingga dapat menentukan strategi yang lebih tepat dari partai atau kandidat lain.</w:t>
      </w:r>
    </w:p>
    <w:p w:rsidR="003D5CEC" w:rsidRDefault="003D5CEC" w:rsidP="00A07EE5">
      <w:pPr>
        <w:pStyle w:val="ListParagraph"/>
        <w:widowControl/>
        <w:numPr>
          <w:ilvl w:val="0"/>
          <w:numId w:val="6"/>
        </w:numPr>
        <w:autoSpaceDE w:val="0"/>
        <w:autoSpaceDN w:val="0"/>
        <w:adjustRightInd w:val="0"/>
        <w:ind w:left="426"/>
        <w:jc w:val="both"/>
        <w:rPr>
          <w:sz w:val="23"/>
          <w:szCs w:val="23"/>
          <w:lang w:val="id-ID"/>
        </w:rPr>
      </w:pPr>
      <w:r w:rsidRPr="00CB6FA4">
        <w:rPr>
          <w:sz w:val="23"/>
          <w:szCs w:val="23"/>
          <w:lang w:val="id-ID"/>
        </w:rPr>
        <w:t xml:space="preserve">Seharusnya dalam penyampaian pesan kampanye menggunakan juru kampanye khusus karena dalam pemasaran politik penetapan juru kampanye menjadi hal yang paling krusial dalam penyampaian pesan-pesan kampanye. Karena dengan juru kampanye yang terampil pesan akan tersampaikan dengan baik serta perubahan prilaku dan pendapat yang diinginkan. </w:t>
      </w:r>
    </w:p>
    <w:p w:rsidR="003D5CEC" w:rsidRDefault="003D5CEC" w:rsidP="00A07EE5">
      <w:pPr>
        <w:pStyle w:val="ListParagraph"/>
        <w:widowControl/>
        <w:numPr>
          <w:ilvl w:val="0"/>
          <w:numId w:val="6"/>
        </w:numPr>
        <w:autoSpaceDE w:val="0"/>
        <w:autoSpaceDN w:val="0"/>
        <w:adjustRightInd w:val="0"/>
        <w:ind w:left="426"/>
        <w:jc w:val="both"/>
        <w:rPr>
          <w:sz w:val="23"/>
          <w:szCs w:val="23"/>
          <w:lang w:val="id-ID"/>
        </w:rPr>
      </w:pPr>
      <w:r w:rsidRPr="00CB6FA4">
        <w:rPr>
          <w:sz w:val="23"/>
          <w:szCs w:val="23"/>
          <w:lang w:val="id-ID"/>
        </w:rPr>
        <w:t>Diharapkan bisa mengajak atau memperbanyak pendekatan dengan opinion leader setempat seperti pemuka pendapat dan tokoh masyarakat yang menjadi panutan masyarakat setempat. karena dengan demikian jika tokoh – tokoh masyarakat mendukung dan memberikan suara kepada kandidat partai sebagian besar pengikutnya juga pasti sependapat dengan pemuka pendapat dan tokoh masyarakat tersebut. Semakin banyak tokoh masyarakan yang mendukung maka daya dukung akan maksimal semakin banyak juga perolehan suara yang di dapat.</w:t>
      </w:r>
    </w:p>
    <w:p w:rsidR="003D5CEC" w:rsidRDefault="003D5CEC" w:rsidP="00A07EE5">
      <w:pPr>
        <w:pStyle w:val="ListParagraph"/>
        <w:widowControl/>
        <w:numPr>
          <w:ilvl w:val="0"/>
          <w:numId w:val="6"/>
        </w:numPr>
        <w:autoSpaceDE w:val="0"/>
        <w:autoSpaceDN w:val="0"/>
        <w:adjustRightInd w:val="0"/>
        <w:ind w:left="426" w:hanging="284"/>
        <w:jc w:val="both"/>
        <w:rPr>
          <w:sz w:val="23"/>
          <w:szCs w:val="23"/>
          <w:lang w:val="id-ID"/>
        </w:rPr>
      </w:pPr>
      <w:r w:rsidRPr="00CB6FA4">
        <w:rPr>
          <w:sz w:val="23"/>
          <w:szCs w:val="23"/>
          <w:lang w:val="id-ID"/>
        </w:rPr>
        <w:t>Diharapkan penelitian ini bisa menjadi bahan referensi untuk penelitian selanjutnya dalam meneliti tentang pemilihan calon legislatif di tahun-tahun berikutnya.</w:t>
      </w:r>
    </w:p>
    <w:p w:rsidR="003D5CEC" w:rsidRPr="00551CCE" w:rsidRDefault="003D5CEC" w:rsidP="003D5CEC">
      <w:pPr>
        <w:pStyle w:val="ListParagraph"/>
        <w:autoSpaceDE w:val="0"/>
        <w:autoSpaceDN w:val="0"/>
        <w:adjustRightInd w:val="0"/>
        <w:ind w:left="426"/>
        <w:jc w:val="both"/>
        <w:rPr>
          <w:sz w:val="23"/>
          <w:szCs w:val="23"/>
          <w:lang w:val="id-ID"/>
        </w:rPr>
      </w:pPr>
    </w:p>
    <w:p w:rsidR="003D5CEC" w:rsidRPr="000C5B7B" w:rsidRDefault="003D5CEC" w:rsidP="003D5CEC">
      <w:pPr>
        <w:autoSpaceDE w:val="0"/>
        <w:autoSpaceDN w:val="0"/>
        <w:adjustRightInd w:val="0"/>
        <w:contextualSpacing/>
        <w:jc w:val="both"/>
        <w:rPr>
          <w:b/>
          <w:sz w:val="23"/>
          <w:szCs w:val="23"/>
        </w:rPr>
      </w:pPr>
      <w:r w:rsidRPr="000C5B7B">
        <w:rPr>
          <w:b/>
          <w:sz w:val="23"/>
          <w:szCs w:val="23"/>
        </w:rPr>
        <w:t>Daftar Pustaka</w:t>
      </w:r>
    </w:p>
    <w:p w:rsidR="003D5CEC" w:rsidRPr="00160F17" w:rsidRDefault="003D5CEC" w:rsidP="003D5CEC">
      <w:pPr>
        <w:ind w:left="851" w:hanging="851"/>
        <w:contextualSpacing/>
        <w:jc w:val="both"/>
        <w:rPr>
          <w:sz w:val="23"/>
          <w:szCs w:val="23"/>
        </w:rPr>
      </w:pPr>
      <w:r w:rsidRPr="00160F17">
        <w:rPr>
          <w:sz w:val="23"/>
          <w:szCs w:val="23"/>
        </w:rPr>
        <w:t>Arikunto, Suharsimi, 2010. Prosedur Penelitian Suatu Pendekatan Praktik, Rineka Cipta, Jakarta.</w:t>
      </w:r>
    </w:p>
    <w:p w:rsidR="003D5CEC" w:rsidRPr="00160F17" w:rsidRDefault="003D5CEC" w:rsidP="003D5CEC">
      <w:pPr>
        <w:ind w:left="851" w:hanging="851"/>
        <w:contextualSpacing/>
        <w:jc w:val="both"/>
        <w:rPr>
          <w:sz w:val="23"/>
          <w:szCs w:val="23"/>
        </w:rPr>
      </w:pPr>
      <w:r w:rsidRPr="00160F17">
        <w:rPr>
          <w:sz w:val="23"/>
          <w:szCs w:val="23"/>
        </w:rPr>
        <w:t>Arifin, Anwar, 2004. Public Relation, Universitas Veteran RI, Makasar.</w:t>
      </w:r>
    </w:p>
    <w:p w:rsidR="003D5CEC" w:rsidRPr="00160F17" w:rsidRDefault="003D5CEC" w:rsidP="003D5CEC">
      <w:pPr>
        <w:ind w:left="851" w:hanging="851"/>
        <w:contextualSpacing/>
        <w:jc w:val="both"/>
        <w:rPr>
          <w:sz w:val="23"/>
          <w:szCs w:val="23"/>
        </w:rPr>
      </w:pPr>
      <w:r w:rsidRPr="00160F17">
        <w:rPr>
          <w:sz w:val="23"/>
          <w:szCs w:val="23"/>
        </w:rPr>
        <w:t>Arifin, Anwar, 2010. Opini Publik, Gramata Publishing, Depok.</w:t>
      </w:r>
    </w:p>
    <w:p w:rsidR="003D5CEC" w:rsidRPr="00160F17" w:rsidRDefault="003D5CEC" w:rsidP="003D5CEC">
      <w:pPr>
        <w:ind w:left="851" w:hanging="851"/>
        <w:contextualSpacing/>
        <w:jc w:val="both"/>
        <w:rPr>
          <w:sz w:val="23"/>
          <w:szCs w:val="23"/>
        </w:rPr>
      </w:pPr>
      <w:r w:rsidRPr="00160F17">
        <w:rPr>
          <w:sz w:val="23"/>
          <w:szCs w:val="23"/>
        </w:rPr>
        <w:t>Arifin, Anwar, 2011. Komunikasi Politik Filsafat, Paradigma, Teori, Tujuan, Strategi, dan Komunikasi Politik Indonesia, Graha Ilmu, Yogyakarta.</w:t>
      </w:r>
    </w:p>
    <w:p w:rsidR="003D5CEC" w:rsidRPr="00160F17" w:rsidRDefault="003D5CEC" w:rsidP="003D5CEC">
      <w:pPr>
        <w:ind w:left="851" w:hanging="851"/>
        <w:contextualSpacing/>
        <w:jc w:val="both"/>
        <w:rPr>
          <w:sz w:val="23"/>
          <w:szCs w:val="23"/>
        </w:rPr>
      </w:pPr>
      <w:r w:rsidRPr="00160F17">
        <w:rPr>
          <w:sz w:val="23"/>
          <w:szCs w:val="23"/>
        </w:rPr>
        <w:t xml:space="preserve">Arriannie, Lely, 2010. Komunikasi </w:t>
      </w:r>
      <w:proofErr w:type="gramStart"/>
      <w:r w:rsidRPr="00160F17">
        <w:rPr>
          <w:sz w:val="23"/>
          <w:szCs w:val="23"/>
        </w:rPr>
        <w:t>politik :</w:t>
      </w:r>
      <w:proofErr w:type="gramEnd"/>
      <w:r w:rsidRPr="00160F17">
        <w:rPr>
          <w:sz w:val="23"/>
          <w:szCs w:val="23"/>
        </w:rPr>
        <w:t xml:space="preserve"> Politisi dan Pencitraan di Panggung Politik, Widya Padjadjaran, Bandung.</w:t>
      </w:r>
    </w:p>
    <w:p w:rsidR="003D5CEC" w:rsidRPr="00160F17" w:rsidRDefault="003D5CEC" w:rsidP="003D5CEC">
      <w:pPr>
        <w:ind w:left="851" w:hanging="851"/>
        <w:contextualSpacing/>
        <w:jc w:val="both"/>
        <w:rPr>
          <w:sz w:val="23"/>
          <w:szCs w:val="23"/>
        </w:rPr>
      </w:pPr>
      <w:r w:rsidRPr="00160F17">
        <w:rPr>
          <w:sz w:val="23"/>
          <w:szCs w:val="23"/>
        </w:rPr>
        <w:t>Budiarjo, Mariam, 2004. Partisipasi dan Partai Politik, Yayasan Obor Indonesia, Jakarta.</w:t>
      </w:r>
    </w:p>
    <w:p w:rsidR="003D5CEC" w:rsidRPr="00160F17" w:rsidRDefault="003D5CEC" w:rsidP="003D5CEC">
      <w:pPr>
        <w:ind w:left="851" w:hanging="851"/>
        <w:contextualSpacing/>
        <w:jc w:val="both"/>
        <w:rPr>
          <w:sz w:val="23"/>
          <w:szCs w:val="23"/>
        </w:rPr>
      </w:pPr>
      <w:r w:rsidRPr="00160F17">
        <w:rPr>
          <w:sz w:val="23"/>
          <w:szCs w:val="23"/>
        </w:rPr>
        <w:t xml:space="preserve">Cangara, Hafied, 2009. Komunikasi </w:t>
      </w:r>
      <w:proofErr w:type="gramStart"/>
      <w:r w:rsidRPr="00160F17">
        <w:rPr>
          <w:sz w:val="23"/>
          <w:szCs w:val="23"/>
        </w:rPr>
        <w:t>Politik :</w:t>
      </w:r>
      <w:proofErr w:type="gramEnd"/>
      <w:r w:rsidRPr="00160F17">
        <w:rPr>
          <w:sz w:val="23"/>
          <w:szCs w:val="23"/>
        </w:rPr>
        <w:t xml:space="preserve"> Strategi, Teori dan Praktek, Rajawali Pers, Jakarta.</w:t>
      </w:r>
    </w:p>
    <w:p w:rsidR="003D5CEC" w:rsidRPr="00160F17" w:rsidRDefault="003D5CEC" w:rsidP="003D5CEC">
      <w:pPr>
        <w:ind w:left="851" w:hanging="851"/>
        <w:contextualSpacing/>
        <w:jc w:val="both"/>
        <w:rPr>
          <w:sz w:val="23"/>
          <w:szCs w:val="23"/>
        </w:rPr>
      </w:pPr>
      <w:r w:rsidRPr="00160F17">
        <w:rPr>
          <w:sz w:val="23"/>
          <w:szCs w:val="23"/>
        </w:rPr>
        <w:t xml:space="preserve">Cangara, Hafied, 2011. Komunikasi </w:t>
      </w:r>
      <w:proofErr w:type="gramStart"/>
      <w:r w:rsidRPr="00160F17">
        <w:rPr>
          <w:sz w:val="23"/>
          <w:szCs w:val="23"/>
        </w:rPr>
        <w:t>Politik :</w:t>
      </w:r>
      <w:proofErr w:type="gramEnd"/>
      <w:r w:rsidRPr="00160F17">
        <w:rPr>
          <w:sz w:val="23"/>
          <w:szCs w:val="23"/>
        </w:rPr>
        <w:t xml:space="preserve"> Strategi, Teori dan Praktek, Rajawali Pers, Jakarta.</w:t>
      </w:r>
    </w:p>
    <w:p w:rsidR="003D5CEC" w:rsidRPr="00160F17" w:rsidRDefault="003D5CEC" w:rsidP="003D5CEC">
      <w:pPr>
        <w:ind w:left="851" w:hanging="851"/>
        <w:contextualSpacing/>
        <w:jc w:val="both"/>
        <w:rPr>
          <w:sz w:val="23"/>
          <w:szCs w:val="23"/>
        </w:rPr>
      </w:pPr>
      <w:r w:rsidRPr="00160F17">
        <w:rPr>
          <w:sz w:val="23"/>
          <w:szCs w:val="23"/>
        </w:rPr>
        <w:t xml:space="preserve">Fajar, Marhaeni, 2009. Ilmu </w:t>
      </w:r>
      <w:proofErr w:type="gramStart"/>
      <w:r w:rsidRPr="00160F17">
        <w:rPr>
          <w:sz w:val="23"/>
          <w:szCs w:val="23"/>
        </w:rPr>
        <w:t>Komunikasi :</w:t>
      </w:r>
      <w:proofErr w:type="gramEnd"/>
      <w:r w:rsidRPr="00160F17">
        <w:rPr>
          <w:sz w:val="23"/>
          <w:szCs w:val="23"/>
        </w:rPr>
        <w:t xml:space="preserve"> Teori dan Praktik, Graha ilmu, Jakarta</w:t>
      </w:r>
    </w:p>
    <w:p w:rsidR="003D5CEC" w:rsidRPr="00160F17" w:rsidRDefault="003D5CEC" w:rsidP="003D5CEC">
      <w:pPr>
        <w:ind w:left="851" w:hanging="851"/>
        <w:contextualSpacing/>
        <w:jc w:val="both"/>
        <w:rPr>
          <w:sz w:val="23"/>
          <w:szCs w:val="23"/>
        </w:rPr>
      </w:pPr>
      <w:r w:rsidRPr="00160F17">
        <w:rPr>
          <w:sz w:val="23"/>
          <w:szCs w:val="23"/>
        </w:rPr>
        <w:t>Firmanzah, 2008. Marketing politik: Antara pemahaman dan Realitas, Yayasan Obor Indonesia, Jakarta.</w:t>
      </w:r>
    </w:p>
    <w:p w:rsidR="003D5CEC" w:rsidRPr="00160F17" w:rsidRDefault="003D5CEC" w:rsidP="003D5CEC">
      <w:pPr>
        <w:ind w:left="851" w:hanging="851"/>
        <w:contextualSpacing/>
        <w:jc w:val="both"/>
        <w:rPr>
          <w:sz w:val="23"/>
          <w:szCs w:val="23"/>
        </w:rPr>
      </w:pPr>
      <w:r w:rsidRPr="00160F17">
        <w:rPr>
          <w:sz w:val="23"/>
          <w:szCs w:val="23"/>
        </w:rPr>
        <w:t>Hartono</w:t>
      </w:r>
      <w:proofErr w:type="gramStart"/>
      <w:r w:rsidRPr="00160F17">
        <w:rPr>
          <w:sz w:val="23"/>
          <w:szCs w:val="23"/>
        </w:rPr>
        <w:t>,  2006</w:t>
      </w:r>
      <w:proofErr w:type="gramEnd"/>
      <w:r w:rsidRPr="00160F17">
        <w:rPr>
          <w:sz w:val="23"/>
          <w:szCs w:val="23"/>
        </w:rPr>
        <w:t xml:space="preserve">. Public </w:t>
      </w:r>
      <w:proofErr w:type="gramStart"/>
      <w:r w:rsidRPr="00160F17">
        <w:rPr>
          <w:sz w:val="23"/>
          <w:szCs w:val="23"/>
        </w:rPr>
        <w:t>Relation :</w:t>
      </w:r>
      <w:proofErr w:type="gramEnd"/>
      <w:r w:rsidRPr="00160F17">
        <w:rPr>
          <w:sz w:val="23"/>
          <w:szCs w:val="23"/>
        </w:rPr>
        <w:t xml:space="preserve"> Teori dan Praktik, Balai Buku Ikhtiar, Jakarta.</w:t>
      </w:r>
    </w:p>
    <w:p w:rsidR="003D5CEC" w:rsidRPr="00160F17" w:rsidRDefault="003D5CEC" w:rsidP="003D5CEC">
      <w:pPr>
        <w:ind w:left="851" w:hanging="851"/>
        <w:contextualSpacing/>
        <w:jc w:val="both"/>
        <w:rPr>
          <w:sz w:val="23"/>
          <w:szCs w:val="23"/>
        </w:rPr>
      </w:pPr>
      <w:r w:rsidRPr="00160F17">
        <w:rPr>
          <w:sz w:val="23"/>
          <w:szCs w:val="23"/>
        </w:rPr>
        <w:t>Harun, Rochajat, dan Sumarno A.P.2006.Komunikasi Politik, Mandar Maju, Bandung.</w:t>
      </w:r>
    </w:p>
    <w:p w:rsidR="003D5CEC" w:rsidRPr="00160F17" w:rsidRDefault="003D5CEC" w:rsidP="003D5CEC">
      <w:pPr>
        <w:ind w:left="851" w:hanging="851"/>
        <w:contextualSpacing/>
        <w:jc w:val="both"/>
        <w:rPr>
          <w:sz w:val="23"/>
          <w:szCs w:val="23"/>
        </w:rPr>
      </w:pPr>
      <w:r w:rsidRPr="00160F17">
        <w:rPr>
          <w:sz w:val="23"/>
          <w:szCs w:val="23"/>
        </w:rPr>
        <w:lastRenderedPageBreak/>
        <w:t>Hikmat, Mahi, 2010. Komunikasi Politik (Dalam Pilkada Langsung), Simbiosa Rekatama Media, Bandung.</w:t>
      </w:r>
    </w:p>
    <w:p w:rsidR="003D5CEC" w:rsidRPr="00160F17" w:rsidRDefault="003D5CEC" w:rsidP="003D5CEC">
      <w:pPr>
        <w:ind w:left="851" w:hanging="851"/>
        <w:contextualSpacing/>
        <w:jc w:val="both"/>
        <w:rPr>
          <w:sz w:val="23"/>
          <w:szCs w:val="23"/>
        </w:rPr>
      </w:pPr>
      <w:r w:rsidRPr="00160F17">
        <w:rPr>
          <w:sz w:val="23"/>
          <w:szCs w:val="23"/>
        </w:rPr>
        <w:t>Muhtadi, Asep Saeful, 2008. Komunikasi Politi Indonesia, P.T. Remaja Rosdakarya, Bandung.</w:t>
      </w:r>
    </w:p>
    <w:p w:rsidR="003D5CEC" w:rsidRPr="00160F17" w:rsidRDefault="003D5CEC" w:rsidP="003D5CEC">
      <w:pPr>
        <w:ind w:left="851" w:hanging="851"/>
        <w:contextualSpacing/>
        <w:jc w:val="both"/>
        <w:rPr>
          <w:sz w:val="23"/>
          <w:szCs w:val="23"/>
        </w:rPr>
      </w:pPr>
      <w:r w:rsidRPr="00160F17">
        <w:rPr>
          <w:sz w:val="23"/>
          <w:szCs w:val="23"/>
        </w:rPr>
        <w:t>Nimmo, Dan, 2005. Komunikasi Politik Komunikator, Pesan, dan Media, PT Remaja Rosdakarya, Bandung.</w:t>
      </w:r>
    </w:p>
    <w:p w:rsidR="003D5CEC" w:rsidRPr="00160F17" w:rsidRDefault="003D5CEC" w:rsidP="003D5CEC">
      <w:pPr>
        <w:ind w:left="851" w:hanging="851"/>
        <w:contextualSpacing/>
        <w:jc w:val="both"/>
        <w:rPr>
          <w:sz w:val="23"/>
          <w:szCs w:val="23"/>
        </w:rPr>
      </w:pPr>
      <w:r w:rsidRPr="00160F17">
        <w:rPr>
          <w:sz w:val="23"/>
          <w:szCs w:val="23"/>
        </w:rPr>
        <w:t>Nimmo, Dan. 2010. Komunikasi Politik (Khalayak dan Efek), PT Remaja Rosdakarya, Bandung.</w:t>
      </w:r>
    </w:p>
    <w:p w:rsidR="003D5CEC" w:rsidRPr="00160F17" w:rsidRDefault="003D5CEC" w:rsidP="003D5CEC">
      <w:pPr>
        <w:ind w:left="851" w:hanging="851"/>
        <w:contextualSpacing/>
        <w:jc w:val="both"/>
        <w:rPr>
          <w:sz w:val="23"/>
          <w:szCs w:val="23"/>
        </w:rPr>
      </w:pPr>
      <w:r w:rsidRPr="00160F17">
        <w:rPr>
          <w:sz w:val="23"/>
          <w:szCs w:val="23"/>
        </w:rPr>
        <w:t xml:space="preserve">Subagyo, Joko. 2006. Metode Penelitian Dalam Teori dan Praktek, </w:t>
      </w:r>
      <w:proofErr w:type="gramStart"/>
      <w:r w:rsidRPr="00160F17">
        <w:rPr>
          <w:sz w:val="23"/>
          <w:szCs w:val="23"/>
        </w:rPr>
        <w:t>Jakarta :</w:t>
      </w:r>
      <w:proofErr w:type="gramEnd"/>
      <w:r w:rsidRPr="00160F17">
        <w:rPr>
          <w:sz w:val="23"/>
          <w:szCs w:val="23"/>
        </w:rPr>
        <w:t xml:space="preserve"> PT Rineka Cipta.</w:t>
      </w:r>
    </w:p>
    <w:p w:rsidR="003D5CEC" w:rsidRPr="00160F17" w:rsidRDefault="003D5CEC" w:rsidP="003D5CEC">
      <w:pPr>
        <w:ind w:left="851" w:hanging="851"/>
        <w:contextualSpacing/>
        <w:jc w:val="both"/>
        <w:rPr>
          <w:sz w:val="23"/>
          <w:szCs w:val="23"/>
        </w:rPr>
      </w:pPr>
      <w:r w:rsidRPr="00160F17">
        <w:rPr>
          <w:sz w:val="23"/>
          <w:szCs w:val="23"/>
        </w:rPr>
        <w:t xml:space="preserve">Sugiyono, 2012. Metode Penelitian </w:t>
      </w:r>
      <w:proofErr w:type="gramStart"/>
      <w:r w:rsidRPr="00160F17">
        <w:rPr>
          <w:sz w:val="23"/>
          <w:szCs w:val="23"/>
        </w:rPr>
        <w:t>Kuantitatif ,</w:t>
      </w:r>
      <w:proofErr w:type="gramEnd"/>
      <w:r w:rsidRPr="00160F17">
        <w:rPr>
          <w:sz w:val="23"/>
          <w:szCs w:val="23"/>
        </w:rPr>
        <w:t xml:space="preserve"> Kualitatif, Dan R&amp;D, Alfabeta, Bandung.</w:t>
      </w:r>
    </w:p>
    <w:p w:rsidR="003D5CEC" w:rsidRPr="00E878B4" w:rsidRDefault="003D5CEC" w:rsidP="003D5CEC">
      <w:pPr>
        <w:ind w:left="851" w:hanging="851"/>
        <w:contextualSpacing/>
        <w:jc w:val="both"/>
        <w:rPr>
          <w:sz w:val="23"/>
          <w:szCs w:val="23"/>
        </w:rPr>
      </w:pPr>
      <w:r w:rsidRPr="00160F17">
        <w:rPr>
          <w:sz w:val="23"/>
          <w:szCs w:val="23"/>
        </w:rPr>
        <w:t>Thoha, Miftaf, 2007. Birokrasi dan Politik Indonesia, P.T. Raja Grafindo Persada, Jakarta.</w:t>
      </w:r>
    </w:p>
    <w:p w:rsidR="00577D8E" w:rsidRPr="003D5CEC" w:rsidRDefault="00577D8E" w:rsidP="003D5CEC"/>
    <w:sectPr w:rsidR="00577D8E" w:rsidRPr="003D5CEC" w:rsidSect="00E6411F">
      <w:headerReference w:type="even" r:id="rId7"/>
      <w:headerReference w:type="default" r:id="rId8"/>
      <w:footerReference w:type="even" r:id="rId9"/>
      <w:footerReference w:type="default" r:id="rId10"/>
      <w:headerReference w:type="first" r:id="rId11"/>
      <w:footerReference w:type="first" r:id="rId12"/>
      <w:pgSz w:w="10319" w:h="14571" w:code="13"/>
      <w:pgMar w:top="1440" w:right="1440" w:bottom="1440" w:left="1440" w:header="624" w:footer="737" w:gutter="0"/>
      <w:pgNumType w:start="8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87A" w:rsidRDefault="001C187A">
      <w:r>
        <w:separator/>
      </w:r>
    </w:p>
  </w:endnote>
  <w:endnote w:type="continuationSeparator" w:id="0">
    <w:p w:rsidR="001C187A" w:rsidRDefault="001C1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8" w:type="dxa"/>
      <w:tblBorders>
        <w:top w:val="single" w:sz="18" w:space="0" w:color="808080"/>
        <w:insideV w:val="single" w:sz="18" w:space="0" w:color="808080"/>
      </w:tblBorders>
      <w:tblLook w:val="04A0" w:firstRow="1" w:lastRow="0" w:firstColumn="1" w:lastColumn="0" w:noHBand="0" w:noVBand="1"/>
    </w:tblPr>
    <w:tblGrid>
      <w:gridCol w:w="7439"/>
    </w:tblGrid>
    <w:tr w:rsidR="00F2505B" w:rsidTr="00A565A7">
      <w:tc>
        <w:tcPr>
          <w:tcW w:w="7655" w:type="dxa"/>
          <w:tcBorders>
            <w:top w:val="single" w:sz="4" w:space="0" w:color="auto"/>
          </w:tcBorders>
        </w:tcPr>
        <w:p w:rsidR="00F2505B" w:rsidRPr="00F2505B" w:rsidRDefault="00F2505B" w:rsidP="00A565A7">
          <w:pPr>
            <w:pStyle w:val="Footer"/>
            <w:ind w:left="-108"/>
            <w:rPr>
              <w:sz w:val="22"/>
              <w:szCs w:val="22"/>
            </w:rPr>
          </w:pPr>
          <w:r w:rsidRPr="00F2505B">
            <w:rPr>
              <w:sz w:val="22"/>
              <w:szCs w:val="22"/>
            </w:rPr>
            <w:fldChar w:fldCharType="begin"/>
          </w:r>
          <w:r w:rsidRPr="00F2505B">
            <w:rPr>
              <w:sz w:val="22"/>
              <w:szCs w:val="22"/>
            </w:rPr>
            <w:instrText xml:space="preserve"> PAGE   \* MERGEFORMAT </w:instrText>
          </w:r>
          <w:r w:rsidRPr="00F2505B">
            <w:rPr>
              <w:sz w:val="22"/>
              <w:szCs w:val="22"/>
            </w:rPr>
            <w:fldChar w:fldCharType="separate"/>
          </w:r>
          <w:r w:rsidR="007A0866">
            <w:rPr>
              <w:noProof/>
              <w:sz w:val="22"/>
              <w:szCs w:val="22"/>
            </w:rPr>
            <w:t>100</w:t>
          </w:r>
          <w:r w:rsidRPr="00F2505B">
            <w:rPr>
              <w:sz w:val="22"/>
              <w:szCs w:val="22"/>
            </w:rPr>
            <w:fldChar w:fldCharType="end"/>
          </w:r>
        </w:p>
      </w:tc>
    </w:tr>
  </w:tbl>
  <w:p w:rsidR="00F2505B" w:rsidRDefault="00F2505B" w:rsidP="00F250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78" w:type="pct"/>
      <w:tblBorders>
        <w:top w:val="single" w:sz="18" w:space="0" w:color="808080"/>
        <w:insideV w:val="single" w:sz="18" w:space="0" w:color="808080"/>
      </w:tblBorders>
      <w:tblLook w:val="04A0" w:firstRow="1" w:lastRow="0" w:firstColumn="1" w:lastColumn="0" w:noHBand="0" w:noVBand="1"/>
    </w:tblPr>
    <w:tblGrid>
      <w:gridCol w:w="7406"/>
    </w:tblGrid>
    <w:tr w:rsidR="00F2505B" w:rsidTr="00A565A7">
      <w:tc>
        <w:tcPr>
          <w:tcW w:w="7621" w:type="dxa"/>
          <w:tcBorders>
            <w:top w:val="single" w:sz="4" w:space="0" w:color="auto"/>
          </w:tcBorders>
        </w:tcPr>
        <w:p w:rsidR="00F2505B" w:rsidRPr="00F2505B" w:rsidRDefault="00F2505B" w:rsidP="00A565A7">
          <w:pPr>
            <w:pStyle w:val="Footer"/>
            <w:ind w:right="-108"/>
            <w:jc w:val="right"/>
            <w:rPr>
              <w:sz w:val="22"/>
              <w:szCs w:val="22"/>
            </w:rPr>
          </w:pPr>
          <w:r w:rsidRPr="00F2505B">
            <w:rPr>
              <w:sz w:val="22"/>
              <w:szCs w:val="22"/>
            </w:rPr>
            <w:fldChar w:fldCharType="begin"/>
          </w:r>
          <w:r w:rsidRPr="00F2505B">
            <w:rPr>
              <w:sz w:val="22"/>
              <w:szCs w:val="22"/>
            </w:rPr>
            <w:instrText xml:space="preserve"> PAGE   \* MERGEFORMAT </w:instrText>
          </w:r>
          <w:r w:rsidRPr="00F2505B">
            <w:rPr>
              <w:sz w:val="22"/>
              <w:szCs w:val="22"/>
            </w:rPr>
            <w:fldChar w:fldCharType="separate"/>
          </w:r>
          <w:r w:rsidR="007A0866">
            <w:rPr>
              <w:noProof/>
              <w:sz w:val="22"/>
              <w:szCs w:val="22"/>
            </w:rPr>
            <w:t>99</w:t>
          </w:r>
          <w:r w:rsidRPr="00F2505B">
            <w:rPr>
              <w:sz w:val="22"/>
              <w:szCs w:val="22"/>
            </w:rPr>
            <w:fldChar w:fldCharType="end"/>
          </w:r>
        </w:p>
      </w:tc>
    </w:tr>
  </w:tbl>
  <w:p w:rsidR="00577D8E" w:rsidRPr="00F2505B" w:rsidRDefault="00577D8E" w:rsidP="00F250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CA1" w:rsidRDefault="00600A79" w:rsidP="00E80CA1">
    <w:pPr>
      <w:autoSpaceDE w:val="0"/>
      <w:autoSpaceDN w:val="0"/>
      <w:adjustRightInd w:val="0"/>
      <w:spacing w:before="44"/>
      <w:ind w:left="112"/>
      <w:rPr>
        <w:color w:val="000000"/>
        <w:sz w:val="20"/>
      </w:rPr>
    </w:pPr>
    <w:r>
      <w:rPr>
        <w:noProof/>
        <w:color w:val="000000"/>
        <w:position w:val="9"/>
        <w:sz w:val="13"/>
        <w:szCs w:val="13"/>
        <w:lang w:val="id-ID" w:eastAsia="id-ID"/>
      </w:rPr>
      <mc:AlternateContent>
        <mc:Choice Requires="wps">
          <w:drawing>
            <wp:anchor distT="0" distB="0" distL="114300" distR="114300" simplePos="0" relativeHeight="251657728" behindDoc="0" locked="0" layoutInCell="1" allowOverlap="1">
              <wp:simplePos x="0" y="0"/>
              <wp:positionH relativeFrom="column">
                <wp:posOffset>20320</wp:posOffset>
              </wp:positionH>
              <wp:positionV relativeFrom="paragraph">
                <wp:posOffset>29845</wp:posOffset>
              </wp:positionV>
              <wp:extent cx="2452370" cy="6350"/>
              <wp:effectExtent l="10795" t="10795" r="13335"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2370" cy="635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AF4BC1" id="_x0000_t32" coordsize="21600,21600" o:spt="32" o:oned="t" path="m,l21600,21600e" filled="f">
              <v:path arrowok="t" fillok="f" o:connecttype="none"/>
              <o:lock v:ext="edit" shapetype="t"/>
            </v:shapetype>
            <v:shape id="AutoShape 1" o:spid="_x0000_s1026" type="#_x0000_t32" style="position:absolute;margin-left:1.6pt;margin-top:2.35pt;width:193.1pt;height:.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" strokeweight=".5pt"/>
          </w:pict>
        </mc:Fallback>
      </mc:AlternateContent>
    </w:r>
    <w:r w:rsidR="00E80CA1">
      <w:rPr>
        <w:color w:val="000000"/>
        <w:position w:val="9"/>
        <w:sz w:val="13"/>
        <w:szCs w:val="13"/>
      </w:rPr>
      <w:t>1</w:t>
    </w:r>
    <w:r w:rsidR="00E80CA1">
      <w:rPr>
        <w:color w:val="000000"/>
        <w:sz w:val="20"/>
      </w:rPr>
      <w:t>Ma</w:t>
    </w:r>
    <w:r w:rsidR="00E80CA1">
      <w:rPr>
        <w:color w:val="000000"/>
        <w:spacing w:val="-1"/>
        <w:sz w:val="20"/>
      </w:rPr>
      <w:t>h</w:t>
    </w:r>
    <w:r w:rsidR="00E80CA1">
      <w:rPr>
        <w:color w:val="000000"/>
        <w:sz w:val="20"/>
      </w:rPr>
      <w:t>a</w:t>
    </w:r>
    <w:r w:rsidR="00E80CA1">
      <w:rPr>
        <w:color w:val="000000"/>
        <w:spacing w:val="-1"/>
        <w:sz w:val="20"/>
      </w:rPr>
      <w:t>s</w:t>
    </w:r>
    <w:r w:rsidR="00E80CA1">
      <w:rPr>
        <w:color w:val="000000"/>
        <w:spacing w:val="2"/>
        <w:sz w:val="20"/>
      </w:rPr>
      <w:t>is</w:t>
    </w:r>
    <w:r w:rsidR="00E80CA1">
      <w:rPr>
        <w:color w:val="000000"/>
        <w:spacing w:val="-2"/>
        <w:sz w:val="20"/>
      </w:rPr>
      <w:t>w</w:t>
    </w:r>
    <w:r w:rsidR="00E80CA1">
      <w:rPr>
        <w:color w:val="000000"/>
        <w:sz w:val="20"/>
      </w:rPr>
      <w:t>a</w:t>
    </w:r>
    <w:r w:rsidR="00E80CA1">
      <w:rPr>
        <w:color w:val="000000"/>
        <w:spacing w:val="17"/>
        <w:sz w:val="20"/>
      </w:rPr>
      <w:t xml:space="preserve"> </w:t>
    </w:r>
    <w:r w:rsidR="00E80CA1">
      <w:rPr>
        <w:color w:val="000000"/>
        <w:spacing w:val="2"/>
        <w:sz w:val="20"/>
      </w:rPr>
      <w:t>P</w:t>
    </w:r>
    <w:r w:rsidR="00E80CA1">
      <w:rPr>
        <w:color w:val="000000"/>
        <w:spacing w:val="1"/>
        <w:sz w:val="20"/>
      </w:rPr>
      <w:t>ro</w:t>
    </w:r>
    <w:r w:rsidR="00E80CA1">
      <w:rPr>
        <w:color w:val="000000"/>
        <w:spacing w:val="-1"/>
        <w:sz w:val="20"/>
      </w:rPr>
      <w:t>g</w:t>
    </w:r>
    <w:r w:rsidR="00E80CA1">
      <w:rPr>
        <w:color w:val="000000"/>
        <w:spacing w:val="1"/>
        <w:sz w:val="20"/>
      </w:rPr>
      <w:t>r</w:t>
    </w:r>
    <w:r w:rsidR="00E80CA1">
      <w:rPr>
        <w:color w:val="000000"/>
        <w:spacing w:val="3"/>
        <w:sz w:val="20"/>
      </w:rPr>
      <w:t>a</w:t>
    </w:r>
    <w:r w:rsidR="00E80CA1">
      <w:rPr>
        <w:color w:val="000000"/>
        <w:sz w:val="20"/>
      </w:rPr>
      <w:t>m</w:t>
    </w:r>
    <w:r w:rsidR="00E80CA1">
      <w:rPr>
        <w:color w:val="000000"/>
        <w:spacing w:val="16"/>
        <w:sz w:val="20"/>
      </w:rPr>
      <w:t xml:space="preserve"> </w:t>
    </w:r>
    <w:r w:rsidR="00E80CA1">
      <w:rPr>
        <w:color w:val="000000"/>
        <w:sz w:val="20"/>
      </w:rPr>
      <w:t>S</w:t>
    </w:r>
    <w:r w:rsidR="00E80CA1">
      <w:rPr>
        <w:color w:val="000000"/>
        <w:spacing w:val="2"/>
        <w:sz w:val="20"/>
      </w:rPr>
      <w:t>t</w:t>
    </w:r>
    <w:r w:rsidR="00E80CA1">
      <w:rPr>
        <w:color w:val="000000"/>
        <w:spacing w:val="-1"/>
        <w:sz w:val="20"/>
      </w:rPr>
      <w:t>u</w:t>
    </w:r>
    <w:r w:rsidR="00E80CA1">
      <w:rPr>
        <w:color w:val="000000"/>
        <w:spacing w:val="1"/>
        <w:sz w:val="20"/>
      </w:rPr>
      <w:t>d</w:t>
    </w:r>
    <w:r w:rsidR="00E80CA1">
      <w:rPr>
        <w:color w:val="000000"/>
        <w:sz w:val="20"/>
      </w:rPr>
      <w:t>i</w:t>
    </w:r>
    <w:r w:rsidR="00E80CA1">
      <w:rPr>
        <w:color w:val="000000"/>
        <w:spacing w:val="23"/>
        <w:sz w:val="20"/>
      </w:rPr>
      <w:t xml:space="preserve"> </w:t>
    </w:r>
    <w:r w:rsidR="00E80CA1">
      <w:rPr>
        <w:color w:val="000000"/>
        <w:spacing w:val="1"/>
        <w:sz w:val="20"/>
      </w:rPr>
      <w:t>I</w:t>
    </w:r>
    <w:r w:rsidR="00E80CA1">
      <w:rPr>
        <w:color w:val="000000"/>
        <w:sz w:val="20"/>
      </w:rPr>
      <w:t>l</w:t>
    </w:r>
    <w:r w:rsidR="00E80CA1">
      <w:rPr>
        <w:color w:val="000000"/>
        <w:spacing w:val="-1"/>
        <w:sz w:val="20"/>
      </w:rPr>
      <w:t>m</w:t>
    </w:r>
    <w:r w:rsidR="00E80CA1">
      <w:rPr>
        <w:color w:val="000000"/>
        <w:sz w:val="20"/>
      </w:rPr>
      <w:t>u</w:t>
    </w:r>
    <w:r w:rsidR="00E80CA1">
      <w:rPr>
        <w:color w:val="000000"/>
        <w:spacing w:val="24"/>
        <w:sz w:val="20"/>
      </w:rPr>
      <w:t xml:space="preserve"> </w:t>
    </w:r>
    <w:r w:rsidR="00E80CA1">
      <w:rPr>
        <w:color w:val="000000"/>
        <w:spacing w:val="-2"/>
        <w:sz w:val="20"/>
      </w:rPr>
      <w:t>Komunikasi</w:t>
    </w:r>
    <w:r w:rsidR="00E80CA1">
      <w:rPr>
        <w:color w:val="000000"/>
        <w:sz w:val="20"/>
      </w:rPr>
      <w:t>,</w:t>
    </w:r>
    <w:r w:rsidR="00E80CA1">
      <w:rPr>
        <w:color w:val="000000"/>
        <w:spacing w:val="21"/>
        <w:sz w:val="20"/>
      </w:rPr>
      <w:t xml:space="preserve"> </w:t>
    </w:r>
    <w:r w:rsidR="00E80CA1">
      <w:rPr>
        <w:color w:val="000000"/>
        <w:sz w:val="20"/>
      </w:rPr>
      <w:t>Fa</w:t>
    </w:r>
    <w:r w:rsidR="00E80CA1">
      <w:rPr>
        <w:color w:val="000000"/>
        <w:spacing w:val="1"/>
        <w:sz w:val="20"/>
      </w:rPr>
      <w:t>k</w:t>
    </w:r>
    <w:r w:rsidR="00E80CA1">
      <w:rPr>
        <w:color w:val="000000"/>
        <w:spacing w:val="-1"/>
        <w:sz w:val="20"/>
      </w:rPr>
      <w:t>u</w:t>
    </w:r>
    <w:r w:rsidR="00E80CA1">
      <w:rPr>
        <w:color w:val="000000"/>
        <w:sz w:val="20"/>
      </w:rPr>
      <w:t>ltas</w:t>
    </w:r>
    <w:r w:rsidR="00E80CA1">
      <w:rPr>
        <w:color w:val="000000"/>
        <w:spacing w:val="19"/>
        <w:sz w:val="20"/>
      </w:rPr>
      <w:t xml:space="preserve"> </w:t>
    </w:r>
    <w:r w:rsidR="00E80CA1">
      <w:rPr>
        <w:color w:val="000000"/>
        <w:spacing w:val="1"/>
        <w:sz w:val="20"/>
      </w:rPr>
      <w:t>I</w:t>
    </w:r>
    <w:r w:rsidR="00E80CA1">
      <w:rPr>
        <w:color w:val="000000"/>
        <w:spacing w:val="2"/>
        <w:sz w:val="20"/>
      </w:rPr>
      <w:t>l</w:t>
    </w:r>
    <w:r w:rsidR="00E80CA1">
      <w:rPr>
        <w:color w:val="000000"/>
        <w:spacing w:val="-1"/>
        <w:sz w:val="20"/>
      </w:rPr>
      <w:t>m</w:t>
    </w:r>
    <w:r w:rsidR="00E80CA1">
      <w:rPr>
        <w:color w:val="000000"/>
        <w:sz w:val="20"/>
      </w:rPr>
      <w:t>u</w:t>
    </w:r>
    <w:r w:rsidR="00E80CA1">
      <w:rPr>
        <w:color w:val="000000"/>
        <w:spacing w:val="24"/>
        <w:sz w:val="20"/>
      </w:rPr>
      <w:t xml:space="preserve"> </w:t>
    </w:r>
    <w:r w:rsidR="00E80CA1">
      <w:rPr>
        <w:color w:val="000000"/>
        <w:sz w:val="20"/>
      </w:rPr>
      <w:t>S</w:t>
    </w:r>
    <w:r w:rsidR="00E80CA1">
      <w:rPr>
        <w:color w:val="000000"/>
        <w:spacing w:val="1"/>
        <w:sz w:val="20"/>
      </w:rPr>
      <w:t>o</w:t>
    </w:r>
    <w:r w:rsidR="00E80CA1">
      <w:rPr>
        <w:color w:val="000000"/>
        <w:spacing w:val="-1"/>
        <w:sz w:val="20"/>
      </w:rPr>
      <w:t>s</w:t>
    </w:r>
    <w:r w:rsidR="00E80CA1">
      <w:rPr>
        <w:color w:val="000000"/>
        <w:sz w:val="20"/>
      </w:rPr>
      <w:t>ial</w:t>
    </w:r>
    <w:r w:rsidR="00E80CA1">
      <w:rPr>
        <w:color w:val="000000"/>
        <w:spacing w:val="22"/>
        <w:sz w:val="20"/>
      </w:rPr>
      <w:t xml:space="preserve"> </w:t>
    </w:r>
    <w:r w:rsidR="00E80CA1">
      <w:rPr>
        <w:color w:val="000000"/>
        <w:spacing w:val="1"/>
        <w:sz w:val="20"/>
      </w:rPr>
      <w:t>d</w:t>
    </w:r>
    <w:r w:rsidR="00E80CA1">
      <w:rPr>
        <w:color w:val="000000"/>
        <w:sz w:val="20"/>
      </w:rPr>
      <w:t>an</w:t>
    </w:r>
    <w:r w:rsidR="00E80CA1">
      <w:rPr>
        <w:color w:val="000000"/>
        <w:spacing w:val="23"/>
        <w:sz w:val="20"/>
      </w:rPr>
      <w:t xml:space="preserve"> </w:t>
    </w:r>
    <w:r w:rsidR="00E80CA1">
      <w:rPr>
        <w:color w:val="000000"/>
        <w:spacing w:val="1"/>
        <w:sz w:val="20"/>
      </w:rPr>
      <w:t>I</w:t>
    </w:r>
    <w:r w:rsidR="00E80CA1">
      <w:rPr>
        <w:color w:val="000000"/>
        <w:spacing w:val="2"/>
        <w:sz w:val="20"/>
      </w:rPr>
      <w:t>l</w:t>
    </w:r>
    <w:r w:rsidR="00E80CA1">
      <w:rPr>
        <w:color w:val="000000"/>
        <w:spacing w:val="-1"/>
        <w:sz w:val="20"/>
      </w:rPr>
      <w:t>m</w:t>
    </w:r>
    <w:r w:rsidR="00E80CA1">
      <w:rPr>
        <w:color w:val="000000"/>
        <w:sz w:val="20"/>
      </w:rPr>
      <w:t>u</w:t>
    </w:r>
    <w:r w:rsidR="00E80CA1">
      <w:rPr>
        <w:color w:val="000000"/>
        <w:spacing w:val="24"/>
        <w:sz w:val="20"/>
      </w:rPr>
      <w:t xml:space="preserve"> </w:t>
    </w:r>
    <w:r w:rsidR="00E80CA1">
      <w:rPr>
        <w:color w:val="000000"/>
        <w:spacing w:val="2"/>
        <w:sz w:val="20"/>
      </w:rPr>
      <w:t>P</w:t>
    </w:r>
    <w:r w:rsidR="00E80CA1">
      <w:rPr>
        <w:color w:val="000000"/>
        <w:spacing w:val="1"/>
        <w:sz w:val="20"/>
      </w:rPr>
      <w:t>o</w:t>
    </w:r>
    <w:r w:rsidR="00E80CA1">
      <w:rPr>
        <w:color w:val="000000"/>
        <w:sz w:val="20"/>
      </w:rPr>
      <w:t>litik, U</w:t>
    </w:r>
    <w:r w:rsidR="00E80CA1">
      <w:rPr>
        <w:color w:val="000000"/>
        <w:spacing w:val="-1"/>
        <w:sz w:val="20"/>
      </w:rPr>
      <w:t>n</w:t>
    </w:r>
    <w:r w:rsidR="00E80CA1">
      <w:rPr>
        <w:color w:val="000000"/>
        <w:spacing w:val="2"/>
        <w:sz w:val="20"/>
      </w:rPr>
      <w:t>i</w:t>
    </w:r>
    <w:r w:rsidR="00E80CA1">
      <w:rPr>
        <w:color w:val="000000"/>
        <w:spacing w:val="-1"/>
        <w:sz w:val="20"/>
      </w:rPr>
      <w:t>v</w:t>
    </w:r>
    <w:r w:rsidR="00E80CA1">
      <w:rPr>
        <w:color w:val="000000"/>
        <w:sz w:val="20"/>
      </w:rPr>
      <w:t>e</w:t>
    </w:r>
    <w:r w:rsidR="00E80CA1">
      <w:rPr>
        <w:color w:val="000000"/>
        <w:spacing w:val="1"/>
        <w:sz w:val="20"/>
      </w:rPr>
      <w:t>r</w:t>
    </w:r>
    <w:r w:rsidR="00E80CA1">
      <w:rPr>
        <w:color w:val="000000"/>
        <w:spacing w:val="-1"/>
        <w:sz w:val="20"/>
      </w:rPr>
      <w:t>s</w:t>
    </w:r>
    <w:r w:rsidR="00E80CA1">
      <w:rPr>
        <w:color w:val="000000"/>
        <w:sz w:val="20"/>
      </w:rPr>
      <w:t>it</w:t>
    </w:r>
    <w:r w:rsidR="00E80CA1">
      <w:rPr>
        <w:color w:val="000000"/>
        <w:spacing w:val="3"/>
        <w:sz w:val="20"/>
      </w:rPr>
      <w:t>a</w:t>
    </w:r>
    <w:r w:rsidR="00E80CA1">
      <w:rPr>
        <w:color w:val="000000"/>
        <w:sz w:val="20"/>
      </w:rPr>
      <w:t>s</w:t>
    </w:r>
    <w:r w:rsidR="00E80CA1">
      <w:rPr>
        <w:color w:val="000000"/>
        <w:spacing w:val="-9"/>
        <w:sz w:val="20"/>
      </w:rPr>
      <w:t xml:space="preserve"> </w:t>
    </w:r>
    <w:r w:rsidR="00E80CA1">
      <w:rPr>
        <w:color w:val="000000"/>
        <w:sz w:val="20"/>
      </w:rPr>
      <w:t>M</w:t>
    </w:r>
    <w:r w:rsidR="00E80CA1">
      <w:rPr>
        <w:color w:val="000000"/>
        <w:spacing w:val="-1"/>
        <w:sz w:val="20"/>
      </w:rPr>
      <w:t>u</w:t>
    </w:r>
    <w:r w:rsidR="00E80CA1">
      <w:rPr>
        <w:color w:val="000000"/>
        <w:sz w:val="20"/>
      </w:rPr>
      <w:t>l</w:t>
    </w:r>
    <w:r w:rsidR="00E80CA1">
      <w:rPr>
        <w:color w:val="000000"/>
        <w:spacing w:val="5"/>
        <w:sz w:val="20"/>
      </w:rPr>
      <w:t>a</w:t>
    </w:r>
    <w:r w:rsidR="00E80CA1">
      <w:rPr>
        <w:color w:val="000000"/>
        <w:spacing w:val="-2"/>
        <w:sz w:val="20"/>
      </w:rPr>
      <w:t>w</w:t>
    </w:r>
    <w:r w:rsidR="00E80CA1">
      <w:rPr>
        <w:color w:val="000000"/>
        <w:sz w:val="20"/>
      </w:rPr>
      <w:t>a</w:t>
    </w:r>
    <w:r w:rsidR="00E80CA1">
      <w:rPr>
        <w:color w:val="000000"/>
        <w:spacing w:val="3"/>
        <w:sz w:val="20"/>
      </w:rPr>
      <w:t>r</w:t>
    </w:r>
    <w:r w:rsidR="00E80CA1">
      <w:rPr>
        <w:color w:val="000000"/>
        <w:spacing w:val="-4"/>
        <w:sz w:val="20"/>
      </w:rPr>
      <w:t>m</w:t>
    </w:r>
    <w:r w:rsidR="00E80CA1">
      <w:rPr>
        <w:color w:val="000000"/>
        <w:spacing w:val="3"/>
        <w:sz w:val="20"/>
      </w:rPr>
      <w:t>a</w:t>
    </w:r>
    <w:r w:rsidR="00E80CA1">
      <w:rPr>
        <w:color w:val="000000"/>
        <w:spacing w:val="-1"/>
        <w:sz w:val="20"/>
      </w:rPr>
      <w:t>n</w:t>
    </w:r>
    <w:r w:rsidR="00E80CA1">
      <w:rPr>
        <w:color w:val="000000"/>
        <w:sz w:val="20"/>
      </w:rPr>
      <w:t>.</w:t>
    </w:r>
    <w:r w:rsidR="00E80CA1">
      <w:rPr>
        <w:color w:val="000000"/>
        <w:spacing w:val="-10"/>
        <w:sz w:val="20"/>
      </w:rPr>
      <w:t xml:space="preserve"> </w:t>
    </w:r>
    <w:proofErr w:type="gramStart"/>
    <w:r w:rsidR="00E80CA1">
      <w:rPr>
        <w:color w:val="000000"/>
        <w:spacing w:val="3"/>
        <w:sz w:val="20"/>
      </w:rPr>
      <w:t>E</w:t>
    </w:r>
    <w:r w:rsidR="00E80CA1">
      <w:rPr>
        <w:color w:val="000000"/>
        <w:spacing w:val="-1"/>
        <w:sz w:val="20"/>
      </w:rPr>
      <w:t>m</w:t>
    </w:r>
    <w:r w:rsidR="00E80CA1">
      <w:rPr>
        <w:color w:val="000000"/>
        <w:sz w:val="20"/>
      </w:rPr>
      <w:t>ail</w:t>
    </w:r>
    <w:r w:rsidR="00E80CA1">
      <w:rPr>
        <w:color w:val="000000"/>
        <w:spacing w:val="-5"/>
        <w:sz w:val="20"/>
      </w:rPr>
      <w:t xml:space="preserve"> </w:t>
    </w:r>
    <w:r w:rsidR="00E80CA1">
      <w:rPr>
        <w:color w:val="000000"/>
        <w:sz w:val="20"/>
      </w:rPr>
      <w:t>:</w:t>
    </w:r>
    <w:proofErr w:type="gramEnd"/>
    <w:r w:rsidR="00E80CA1">
      <w:rPr>
        <w:color w:val="000000"/>
        <w:spacing w:val="2"/>
        <w:sz w:val="20"/>
      </w:rPr>
      <w:t xml:space="preserve"> </w:t>
    </w:r>
    <w:r w:rsidR="000F6D4B">
      <w:rPr>
        <w:color w:val="000000"/>
        <w:spacing w:val="2"/>
        <w:sz w:val="20"/>
        <w:lang w:val="id-ID"/>
      </w:rPr>
      <w:t>afrianputra91@gmail.com</w:t>
    </w:r>
    <w:hyperlink r:id="rId1" w:history="1"/>
  </w:p>
  <w:p w:rsidR="00E80CA1" w:rsidRDefault="00E80C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87A" w:rsidRDefault="001C187A">
      <w:r>
        <w:separator/>
      </w:r>
    </w:p>
  </w:footnote>
  <w:footnote w:type="continuationSeparator" w:id="0">
    <w:p w:rsidR="001C187A" w:rsidRDefault="001C1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CA1" w:rsidRDefault="00E80CA1">
    <w:pPr>
      <w:pStyle w:val="Header"/>
      <w:pBdr>
        <w:bottom w:val="single" w:sz="6" w:space="1" w:color="auto"/>
      </w:pBdr>
      <w:ind w:right="13"/>
      <w:rPr>
        <w:sz w:val="20"/>
      </w:rPr>
    </w:pPr>
  </w:p>
  <w:p w:rsidR="00600A79" w:rsidRPr="00F2505B" w:rsidRDefault="00600A79">
    <w:pPr>
      <w:pStyle w:val="Header"/>
      <w:pBdr>
        <w:bottom w:val="single" w:sz="6" w:space="1" w:color="auto"/>
      </w:pBdr>
      <w:ind w:right="13"/>
      <w:rPr>
        <w:sz w:val="20"/>
      </w:rPr>
    </w:pPr>
  </w:p>
  <w:p w:rsidR="00577D8E" w:rsidRPr="0015489F" w:rsidRDefault="00577D8E">
    <w:pPr>
      <w:pStyle w:val="Header"/>
      <w:pBdr>
        <w:bottom w:val="single" w:sz="6" w:space="1" w:color="auto"/>
      </w:pBdr>
      <w:ind w:right="13"/>
      <w:rPr>
        <w:sz w:val="20"/>
        <w:lang w:val="id-ID"/>
      </w:rPr>
    </w:pPr>
    <w:proofErr w:type="gramStart"/>
    <w:r w:rsidRPr="00F2505B">
      <w:rPr>
        <w:sz w:val="20"/>
      </w:rPr>
      <w:t>eJournal</w:t>
    </w:r>
    <w:proofErr w:type="gramEnd"/>
    <w:r w:rsidR="00F527AF">
      <w:rPr>
        <w:sz w:val="20"/>
      </w:rPr>
      <w:t xml:space="preserve"> </w:t>
    </w:r>
    <w:r w:rsidRPr="00F2505B">
      <w:rPr>
        <w:sz w:val="20"/>
      </w:rPr>
      <w:t>Ilmu Komunikasi, Volume</w:t>
    </w:r>
    <w:r w:rsidR="0068502F" w:rsidRPr="00F2505B">
      <w:rPr>
        <w:sz w:val="20"/>
      </w:rPr>
      <w:t xml:space="preserve"> </w:t>
    </w:r>
    <w:r w:rsidR="0015489F">
      <w:rPr>
        <w:sz w:val="20"/>
        <w:lang w:val="id-ID"/>
      </w:rPr>
      <w:t>4</w:t>
    </w:r>
    <w:r w:rsidR="0068502F" w:rsidRPr="00F2505B">
      <w:rPr>
        <w:sz w:val="20"/>
      </w:rPr>
      <w:t xml:space="preserve">, </w:t>
    </w:r>
    <w:r w:rsidRPr="00F2505B">
      <w:rPr>
        <w:sz w:val="20"/>
      </w:rPr>
      <w:t xml:space="preserve">Nomor </w:t>
    </w:r>
    <w:r w:rsidR="0015489F">
      <w:rPr>
        <w:sz w:val="20"/>
        <w:lang w:val="id-ID"/>
      </w:rPr>
      <w:t xml:space="preserve">1, </w:t>
    </w:r>
    <w:r w:rsidR="0068502F" w:rsidRPr="00F2505B">
      <w:rPr>
        <w:sz w:val="20"/>
      </w:rPr>
      <w:t>201</w:t>
    </w:r>
    <w:r w:rsidR="0015489F">
      <w:rPr>
        <w:sz w:val="20"/>
        <w:lang w:val="id-ID"/>
      </w:rPr>
      <w:t>6</w:t>
    </w:r>
    <w:r w:rsidR="00F2505B">
      <w:rPr>
        <w:sz w:val="20"/>
      </w:rPr>
      <w:t xml:space="preserve">: </w:t>
    </w:r>
    <w:r w:rsidR="00D20160">
      <w:rPr>
        <w:sz w:val="20"/>
        <w:lang w:val="id-ID"/>
      </w:rPr>
      <w:t>88-100</w:t>
    </w:r>
  </w:p>
  <w:p w:rsidR="00577D8E" w:rsidRDefault="00577D8E">
    <w:pPr>
      <w:pStyle w:val="Header"/>
      <w:ind w:right="360" w:firstLine="360"/>
      <w:rPr>
        <w:rFonts w:ascii="Trebuchet MS" w:hAnsi="Trebuchet M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439"/>
    </w:tblGrid>
    <w:tr w:rsidR="00E80CA1" w:rsidRPr="00D20160" w:rsidTr="00E80CA1">
      <w:trPr>
        <w:trHeight w:val="288"/>
      </w:trPr>
      <w:tc>
        <w:tcPr>
          <w:tcW w:w="7817" w:type="dxa"/>
          <w:tcBorders>
            <w:bottom w:val="single" w:sz="4" w:space="0" w:color="auto"/>
          </w:tcBorders>
        </w:tcPr>
        <w:p w:rsidR="00E80CA1" w:rsidRPr="00D20160" w:rsidRDefault="000F6D4B" w:rsidP="00A565A7">
          <w:pPr>
            <w:widowControl/>
            <w:spacing w:line="276" w:lineRule="auto"/>
            <w:ind w:right="-74"/>
            <w:jc w:val="right"/>
            <w:rPr>
              <w:rFonts w:eastAsia="Calibri"/>
              <w:kern w:val="0"/>
              <w:sz w:val="20"/>
              <w:szCs w:val="23"/>
              <w:lang w:eastAsia="en-US"/>
            </w:rPr>
          </w:pPr>
          <w:r w:rsidRPr="00D20160">
            <w:rPr>
              <w:sz w:val="20"/>
              <w:lang w:val="id-ID"/>
            </w:rPr>
            <w:t xml:space="preserve">Kampanye Politik Calon Legislatif Partai Keadilan Sejahtera Pada Pemilu Legeslatif Tahun 2014 </w:t>
          </w:r>
          <w:r w:rsidRPr="00D20160">
            <w:rPr>
              <w:sz w:val="20"/>
              <w:lang w:val="sv-SE"/>
            </w:rPr>
            <w:t>(</w:t>
          </w:r>
          <w:r w:rsidRPr="00D20160">
            <w:rPr>
              <w:sz w:val="20"/>
              <w:lang w:val="id-ID"/>
            </w:rPr>
            <w:t>Afrian Saputra</w:t>
          </w:r>
          <w:r w:rsidRPr="00D20160">
            <w:rPr>
              <w:sz w:val="20"/>
              <w:lang w:val="sv-SE"/>
            </w:rPr>
            <w:t>)</w:t>
          </w:r>
        </w:p>
      </w:tc>
    </w:tr>
  </w:tbl>
  <w:p w:rsidR="00577D8E" w:rsidRDefault="00577D8E">
    <w:pPr>
      <w:pStyle w:val="Header"/>
      <w:ind w:right="360" w:firstLine="360"/>
      <w:rPr>
        <w:rFonts w:ascii="Trebuchet MS" w:hAnsi="Trebuchet MS" w:cs="Lucida Sans Unicode"/>
        <w:i/>
        <w:i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CD2" w:rsidRPr="000F6D4B" w:rsidRDefault="00B60CD2" w:rsidP="00B60CD2">
    <w:pPr>
      <w:contextualSpacing/>
      <w:jc w:val="both"/>
      <w:rPr>
        <w:rFonts w:ascii="Arial" w:hAnsi="Arial" w:cs="Arial"/>
        <w:sz w:val="22"/>
        <w:szCs w:val="23"/>
      </w:rPr>
    </w:pPr>
    <w:proofErr w:type="gramStart"/>
    <w:r w:rsidRPr="000F6D4B">
      <w:rPr>
        <w:rFonts w:ascii="Arial" w:hAnsi="Arial" w:cs="Arial"/>
        <w:sz w:val="22"/>
        <w:szCs w:val="23"/>
      </w:rPr>
      <w:t>eJournal</w:t>
    </w:r>
    <w:proofErr w:type="gramEnd"/>
    <w:r w:rsidRPr="000F6D4B">
      <w:rPr>
        <w:rFonts w:ascii="Arial" w:hAnsi="Arial" w:cs="Arial"/>
        <w:sz w:val="22"/>
        <w:szCs w:val="23"/>
      </w:rPr>
      <w:t xml:space="preserve"> Ilmu Komunikasi, 2016, 4 (1): 88 - 100</w:t>
    </w:r>
  </w:p>
  <w:p w:rsidR="00B60CD2" w:rsidRPr="000F6D4B" w:rsidRDefault="00B60CD2" w:rsidP="00B60CD2">
    <w:pPr>
      <w:contextualSpacing/>
      <w:jc w:val="both"/>
      <w:rPr>
        <w:rFonts w:ascii="Arial" w:hAnsi="Arial" w:cs="Arial"/>
        <w:sz w:val="22"/>
        <w:szCs w:val="23"/>
      </w:rPr>
    </w:pPr>
    <w:r w:rsidRPr="000F6D4B">
      <w:rPr>
        <w:rFonts w:ascii="Arial" w:hAnsi="Arial" w:cs="Arial"/>
        <w:sz w:val="22"/>
        <w:szCs w:val="23"/>
      </w:rPr>
      <w:t xml:space="preserve">ISSN 0000-0000, ejournal.ilkom.fisip-unmul.ac.id </w:t>
    </w:r>
  </w:p>
  <w:p w:rsidR="00B60CD2" w:rsidRPr="008F6B3E" w:rsidRDefault="00B60CD2" w:rsidP="00B60CD2">
    <w:pPr>
      <w:contextualSpacing/>
      <w:jc w:val="both"/>
      <w:rPr>
        <w:rFonts w:ascii="Arial" w:hAnsi="Arial" w:cs="Arial"/>
        <w:sz w:val="22"/>
        <w:szCs w:val="23"/>
      </w:rPr>
    </w:pPr>
    <w:r w:rsidRPr="000F6D4B">
      <w:rPr>
        <w:rFonts w:ascii="Arial" w:hAnsi="Arial" w:cs="Arial"/>
        <w:sz w:val="22"/>
        <w:szCs w:val="23"/>
      </w:rPr>
      <w:t xml:space="preserve">© </w:t>
    </w:r>
    <w:proofErr w:type="gramStart"/>
    <w:r w:rsidRPr="000F6D4B">
      <w:rPr>
        <w:rFonts w:ascii="Arial" w:hAnsi="Arial" w:cs="Arial"/>
        <w:sz w:val="22"/>
        <w:szCs w:val="23"/>
      </w:rPr>
      <w:t>Copyright  2016</w:t>
    </w:r>
    <w:proofErr w:type="gramEnd"/>
  </w:p>
  <w:p w:rsidR="00B60CD2" w:rsidRDefault="00B60C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933F1"/>
    <w:multiLevelType w:val="hybridMultilevel"/>
    <w:tmpl w:val="44A01A3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95D9E"/>
    <w:multiLevelType w:val="hybridMultilevel"/>
    <w:tmpl w:val="584835D0"/>
    <w:lvl w:ilvl="0" w:tplc="F5543EB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1F81B91"/>
    <w:multiLevelType w:val="hybridMultilevel"/>
    <w:tmpl w:val="F5401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5D608E"/>
    <w:multiLevelType w:val="hybridMultilevel"/>
    <w:tmpl w:val="07D4BC4E"/>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E15763A"/>
    <w:multiLevelType w:val="hybridMultilevel"/>
    <w:tmpl w:val="DBAC11F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3F15F00"/>
    <w:multiLevelType w:val="hybridMultilevel"/>
    <w:tmpl w:val="80F83D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A7230AF"/>
    <w:multiLevelType w:val="hybridMultilevel"/>
    <w:tmpl w:val="3556A84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2"/>
  </w:num>
  <w:num w:numId="2">
    <w:abstractNumId w:val="1"/>
  </w:num>
  <w:num w:numId="3">
    <w:abstractNumId w:val="0"/>
  </w:num>
  <w:num w:numId="4">
    <w:abstractNumId w:val="6"/>
  </w:num>
  <w:num w:numId="5">
    <w:abstractNumId w:val="4"/>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20"/>
  <w:drawingGridVerticalSpacing w:val="143"/>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7DCD"/>
    <w:rsid w:val="0005000A"/>
    <w:rsid w:val="0007010A"/>
    <w:rsid w:val="000704EF"/>
    <w:rsid w:val="000846AD"/>
    <w:rsid w:val="000B6380"/>
    <w:rsid w:val="000D10AA"/>
    <w:rsid w:val="000F6D4B"/>
    <w:rsid w:val="0015489F"/>
    <w:rsid w:val="00160AED"/>
    <w:rsid w:val="001662A8"/>
    <w:rsid w:val="00172A27"/>
    <w:rsid w:val="001C187A"/>
    <w:rsid w:val="00211CCF"/>
    <w:rsid w:val="0022378A"/>
    <w:rsid w:val="00234942"/>
    <w:rsid w:val="0025786D"/>
    <w:rsid w:val="00274186"/>
    <w:rsid w:val="002D0F39"/>
    <w:rsid w:val="002D1B2C"/>
    <w:rsid w:val="002D2C0F"/>
    <w:rsid w:val="00300700"/>
    <w:rsid w:val="00342F5D"/>
    <w:rsid w:val="0034513F"/>
    <w:rsid w:val="00345971"/>
    <w:rsid w:val="00385BAA"/>
    <w:rsid w:val="00386C0C"/>
    <w:rsid w:val="003D5CEC"/>
    <w:rsid w:val="00401884"/>
    <w:rsid w:val="00421DE1"/>
    <w:rsid w:val="00425D24"/>
    <w:rsid w:val="00454CF8"/>
    <w:rsid w:val="004659AB"/>
    <w:rsid w:val="00484715"/>
    <w:rsid w:val="00496240"/>
    <w:rsid w:val="004F3784"/>
    <w:rsid w:val="00514EF1"/>
    <w:rsid w:val="00577D8E"/>
    <w:rsid w:val="005B3798"/>
    <w:rsid w:val="005C40E5"/>
    <w:rsid w:val="00600A79"/>
    <w:rsid w:val="00612C32"/>
    <w:rsid w:val="00624186"/>
    <w:rsid w:val="00642580"/>
    <w:rsid w:val="00671A1F"/>
    <w:rsid w:val="0068502F"/>
    <w:rsid w:val="006D02E1"/>
    <w:rsid w:val="006D25F7"/>
    <w:rsid w:val="00756F47"/>
    <w:rsid w:val="00792B1C"/>
    <w:rsid w:val="007A0866"/>
    <w:rsid w:val="007B7D95"/>
    <w:rsid w:val="007C24B9"/>
    <w:rsid w:val="00805FE0"/>
    <w:rsid w:val="008239C9"/>
    <w:rsid w:val="00832D20"/>
    <w:rsid w:val="00842936"/>
    <w:rsid w:val="0086767E"/>
    <w:rsid w:val="008728BD"/>
    <w:rsid w:val="00891113"/>
    <w:rsid w:val="008A4C6A"/>
    <w:rsid w:val="008A7256"/>
    <w:rsid w:val="008F40BC"/>
    <w:rsid w:val="008F6B3E"/>
    <w:rsid w:val="009038C6"/>
    <w:rsid w:val="00925E54"/>
    <w:rsid w:val="00942EB0"/>
    <w:rsid w:val="00951012"/>
    <w:rsid w:val="00951127"/>
    <w:rsid w:val="009957F4"/>
    <w:rsid w:val="009B08D2"/>
    <w:rsid w:val="009B7E03"/>
    <w:rsid w:val="00A004E3"/>
    <w:rsid w:val="00A073C0"/>
    <w:rsid w:val="00A07EE5"/>
    <w:rsid w:val="00A15D93"/>
    <w:rsid w:val="00A30769"/>
    <w:rsid w:val="00A565A7"/>
    <w:rsid w:val="00A94A41"/>
    <w:rsid w:val="00AF2471"/>
    <w:rsid w:val="00B500E5"/>
    <w:rsid w:val="00B60CD2"/>
    <w:rsid w:val="00B7347C"/>
    <w:rsid w:val="00B95A6D"/>
    <w:rsid w:val="00BB1C10"/>
    <w:rsid w:val="00BF66B2"/>
    <w:rsid w:val="00C1586C"/>
    <w:rsid w:val="00C2531F"/>
    <w:rsid w:val="00C41D13"/>
    <w:rsid w:val="00C90BE2"/>
    <w:rsid w:val="00CA3735"/>
    <w:rsid w:val="00CA3943"/>
    <w:rsid w:val="00CC1A5E"/>
    <w:rsid w:val="00CC528E"/>
    <w:rsid w:val="00D026F1"/>
    <w:rsid w:val="00D0611C"/>
    <w:rsid w:val="00D20160"/>
    <w:rsid w:val="00D279EE"/>
    <w:rsid w:val="00D4794F"/>
    <w:rsid w:val="00D54E35"/>
    <w:rsid w:val="00D63B71"/>
    <w:rsid w:val="00D66B10"/>
    <w:rsid w:val="00DA0781"/>
    <w:rsid w:val="00DF3A3D"/>
    <w:rsid w:val="00E62E11"/>
    <w:rsid w:val="00E6411F"/>
    <w:rsid w:val="00E721E5"/>
    <w:rsid w:val="00E80CA1"/>
    <w:rsid w:val="00E81EB0"/>
    <w:rsid w:val="00E82528"/>
    <w:rsid w:val="00E96A37"/>
    <w:rsid w:val="00EE7F46"/>
    <w:rsid w:val="00F2505B"/>
    <w:rsid w:val="00F277B8"/>
    <w:rsid w:val="00F509AB"/>
    <w:rsid w:val="00F527AF"/>
    <w:rsid w:val="00F62355"/>
    <w:rsid w:val="00F80C4F"/>
    <w:rsid w:val="00FB76E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chartTrackingRefBased/>
  <w15:docId w15:val="{B256CD3E-902E-4C9F-A6C7-F34B5A1BA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uiPriority="99"/>
    <w:lsdException w:name="annotation text" w:semiHidden="1"/>
    <w:lsdException w:name="header" w:uiPriority="99"/>
    <w:lsdException w:name="footer" w:uiPriority="99"/>
    <w:lsdException w:name="index heading" w:semiHidden="1"/>
    <w:lsdException w:name="caption" w:semiHidden="1" w:unhideWhenUsed="1" w:qFormat="1"/>
    <w:lsdException w:name="table of figures" w:semiHidden="1"/>
    <w:lsdException w:name="footnote reference" w:semiHidden="1" w:uiPriority="99"/>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val="en-US"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Pr>
      <w:vertAlign w:val="superscript"/>
    </w:rPr>
  </w:style>
  <w:style w:type="character" w:styleId="Hyperlink">
    <w:name w:val="Hyperlink"/>
    <w:rPr>
      <w:color w:val="0000FF"/>
      <w:u w:val="single"/>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FootnoteText">
    <w:name w:val="footnote text"/>
    <w:basedOn w:val="Normal"/>
    <w:link w:val="FootnoteTextChar"/>
    <w:uiPriority w:val="99"/>
    <w:semiHidden/>
    <w:rPr>
      <w:sz w:val="20"/>
    </w:rPr>
  </w:style>
  <w:style w:type="paragraph" w:styleId="Header">
    <w:name w:val="header"/>
    <w:basedOn w:val="Normal"/>
    <w:link w:val="HeaderChar"/>
    <w:uiPriority w:val="99"/>
    <w:pPr>
      <w:tabs>
        <w:tab w:val="center" w:pos="4153"/>
        <w:tab w:val="right" w:pos="8306"/>
      </w:tabs>
      <w:snapToGrid w:val="0"/>
    </w:pPr>
    <w:rPr>
      <w:sz w:val="18"/>
      <w:szCs w:val="18"/>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semiHidden/>
    <w:rsid w:val="001662A8"/>
    <w:rPr>
      <w:rFonts w:ascii="Tahoma" w:hAnsi="Tahoma"/>
      <w:sz w:val="16"/>
      <w:szCs w:val="16"/>
      <w:lang w:val="x-none"/>
    </w:rPr>
  </w:style>
  <w:style w:type="character" w:customStyle="1" w:styleId="BalloonTextChar">
    <w:name w:val="Balloon Text Char"/>
    <w:link w:val="BalloonText"/>
    <w:semiHidden/>
    <w:rsid w:val="001662A8"/>
    <w:rPr>
      <w:rFonts w:ascii="Tahoma" w:hAnsi="Tahoma" w:cs="Tahoma"/>
      <w:kern w:val="2"/>
      <w:sz w:val="16"/>
      <w:szCs w:val="16"/>
      <w:lang w:eastAsia="zh-CN"/>
    </w:rPr>
  </w:style>
  <w:style w:type="character" w:customStyle="1" w:styleId="HeaderChar">
    <w:name w:val="Header Char"/>
    <w:basedOn w:val="DefaultParagraphFont"/>
    <w:link w:val="Header"/>
    <w:uiPriority w:val="99"/>
    <w:rsid w:val="00E80CA1"/>
    <w:rPr>
      <w:kern w:val="2"/>
      <w:sz w:val="18"/>
      <w:szCs w:val="18"/>
      <w:lang w:eastAsia="zh-CN"/>
    </w:rPr>
  </w:style>
  <w:style w:type="character" w:customStyle="1" w:styleId="FooterChar">
    <w:name w:val="Footer Char"/>
    <w:basedOn w:val="DefaultParagraphFont"/>
    <w:link w:val="Footer"/>
    <w:uiPriority w:val="99"/>
    <w:rsid w:val="00F2505B"/>
    <w:rPr>
      <w:kern w:val="2"/>
      <w:sz w:val="18"/>
      <w:szCs w:val="18"/>
      <w:lang w:eastAsia="zh-CN"/>
    </w:rPr>
  </w:style>
  <w:style w:type="paragraph" w:customStyle="1" w:styleId="Default">
    <w:name w:val="Default"/>
    <w:rsid w:val="00E6411F"/>
    <w:pPr>
      <w:autoSpaceDE w:val="0"/>
      <w:autoSpaceDN w:val="0"/>
      <w:adjustRightInd w:val="0"/>
    </w:pPr>
    <w:rPr>
      <w:color w:val="000000"/>
      <w:sz w:val="24"/>
      <w:szCs w:val="24"/>
      <w:lang w:val="en-US" w:eastAsia="en-US"/>
    </w:rPr>
  </w:style>
  <w:style w:type="paragraph" w:styleId="NormalWeb">
    <w:name w:val="Normal (Web)"/>
    <w:basedOn w:val="Normal"/>
    <w:uiPriority w:val="99"/>
    <w:unhideWhenUsed/>
    <w:rsid w:val="00E6411F"/>
    <w:pPr>
      <w:widowControl/>
      <w:spacing w:before="100" w:beforeAutospacing="1" w:after="100" w:afterAutospacing="1"/>
    </w:pPr>
    <w:rPr>
      <w:rFonts w:eastAsia="Times New Roman"/>
      <w:kern w:val="0"/>
      <w:szCs w:val="24"/>
      <w:lang w:eastAsia="en-US"/>
    </w:rPr>
  </w:style>
  <w:style w:type="character" w:customStyle="1" w:styleId="FootnoteTextChar">
    <w:name w:val="Footnote Text Char"/>
    <w:link w:val="FootnoteText"/>
    <w:uiPriority w:val="99"/>
    <w:semiHidden/>
    <w:rsid w:val="00E6411F"/>
    <w:rPr>
      <w:kern w:val="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firmanyulianputra@rocke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13</Pages>
  <Words>4599</Words>
  <Characters>26217</Characters>
  <Application>Microsoft Office Word</Application>
  <DocSecurity>0</DocSecurity>
  <PresentationFormat/>
  <Lines>218</Lines>
  <Paragraphs>61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eJournal  Ilmu Komunikasi, … (…), 2015: …-…</vt:lpstr>
    </vt:vector>
  </TitlesOfParts>
  <Company/>
  <LinksUpToDate>false</LinksUpToDate>
  <CharactersWithSpaces>30755</CharactersWithSpaces>
  <SharedDoc>false</SharedDoc>
  <HLinks>
    <vt:vector size="6" baseType="variant">
      <vt:variant>
        <vt:i4>3604491</vt:i4>
      </vt:variant>
      <vt:variant>
        <vt:i4>6</vt:i4>
      </vt:variant>
      <vt:variant>
        <vt:i4>0</vt:i4>
      </vt:variant>
      <vt:variant>
        <vt:i4>5</vt:i4>
      </vt:variant>
      <vt:variant>
        <vt:lpwstr>mailto:firmanyulianputra@rocketmail.com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  Ilmu Komunikasi, … (…), 2015: …-…</dc:title>
  <dc:subject/>
  <dc:creator>Axioo</dc:creator>
  <cp:keywords/>
  <cp:lastModifiedBy>****</cp:lastModifiedBy>
  <cp:revision>19</cp:revision>
  <cp:lastPrinted>2016-01-05T07:50:00Z</cp:lastPrinted>
  <dcterms:created xsi:type="dcterms:W3CDTF">2016-01-04T13:24:00Z</dcterms:created>
  <dcterms:modified xsi:type="dcterms:W3CDTF">2016-01-05T07:53:00Z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